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A6" w:rsidRDefault="00D95DA6" w:rsidP="00D95DA6">
      <w:pPr>
        <w:spacing w:line="360" w:lineRule="auto"/>
        <w:rPr>
          <w:b/>
          <w:szCs w:val="21"/>
        </w:rPr>
      </w:pPr>
    </w:p>
    <w:p w:rsidR="00D95DA6" w:rsidRDefault="00D95DA6" w:rsidP="00D95DA6">
      <w:pPr>
        <w:spacing w:line="360" w:lineRule="auto"/>
        <w:jc w:val="center"/>
        <w:rPr>
          <w:rFonts w:hint="eastAsia"/>
          <w:b/>
          <w:sz w:val="44"/>
          <w:szCs w:val="44"/>
        </w:rPr>
      </w:pPr>
      <w:r>
        <w:rPr>
          <w:rFonts w:hint="eastAsia"/>
          <w:b/>
          <w:sz w:val="28"/>
          <w:szCs w:val="28"/>
        </w:rPr>
        <w:t xml:space="preserve"> </w:t>
      </w:r>
      <w:r w:rsidRPr="00D95DA6">
        <w:rPr>
          <w:rFonts w:hint="eastAsia"/>
          <w:b/>
          <w:sz w:val="44"/>
          <w:szCs w:val="44"/>
        </w:rPr>
        <w:t>“蓝鸽杯”全国英语超级</w:t>
      </w:r>
      <w:r w:rsidRPr="00D95DA6">
        <w:rPr>
          <w:rFonts w:hint="eastAsia"/>
          <w:b/>
          <w:sz w:val="44"/>
          <w:szCs w:val="44"/>
        </w:rPr>
        <w:t>DV</w:t>
      </w:r>
      <w:r w:rsidRPr="00D95DA6">
        <w:rPr>
          <w:rFonts w:hint="eastAsia"/>
          <w:b/>
          <w:sz w:val="44"/>
          <w:szCs w:val="44"/>
        </w:rPr>
        <w:t>大赛</w:t>
      </w:r>
    </w:p>
    <w:p w:rsidR="00D95DA6" w:rsidRPr="00D95DA6" w:rsidRDefault="00D95DA6" w:rsidP="00D95DA6">
      <w:pPr>
        <w:spacing w:line="360" w:lineRule="auto"/>
        <w:jc w:val="center"/>
        <w:rPr>
          <w:b/>
          <w:sz w:val="44"/>
          <w:szCs w:val="44"/>
        </w:rPr>
      </w:pPr>
    </w:p>
    <w:p w:rsidR="00D95DA6" w:rsidRDefault="00D95DA6" w:rsidP="00D95DA6">
      <w:pPr>
        <w:pStyle w:val="a3"/>
        <w:numPr>
          <w:ilvl w:val="0"/>
          <w:numId w:val="1"/>
        </w:numPr>
        <w:spacing w:line="360" w:lineRule="auto"/>
        <w:ind w:firstLineChars="0"/>
        <w:rPr>
          <w:b/>
          <w:szCs w:val="21"/>
        </w:rPr>
      </w:pPr>
      <w:r>
        <w:rPr>
          <w:rFonts w:hint="eastAsia"/>
          <w:b/>
          <w:szCs w:val="21"/>
        </w:rPr>
        <w:t>活动目的</w:t>
      </w:r>
    </w:p>
    <w:p w:rsidR="00D95DA6" w:rsidRDefault="00D95DA6" w:rsidP="00D95DA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Chars="200" w:left="420" w:firstLineChars="200" w:firstLine="420"/>
        <w:jc w:val="left"/>
        <w:rPr>
          <w:szCs w:val="21"/>
        </w:rPr>
      </w:pPr>
      <w:r>
        <w:rPr>
          <w:rFonts w:hint="eastAsia"/>
          <w:szCs w:val="21"/>
        </w:rPr>
        <w:t>举办大赛给全国广大爱好英语和表演的儿童</w:t>
      </w:r>
      <w:r>
        <w:rPr>
          <w:szCs w:val="21"/>
        </w:rPr>
        <w:t>提供一个锻炼自我、展示自我的</w:t>
      </w:r>
      <w:r>
        <w:rPr>
          <w:rFonts w:hint="eastAsia"/>
          <w:szCs w:val="21"/>
        </w:rPr>
        <w:t>电视</w:t>
      </w:r>
      <w:r>
        <w:rPr>
          <w:szCs w:val="21"/>
        </w:rPr>
        <w:t>舞台，</w:t>
      </w:r>
      <w:r>
        <w:rPr>
          <w:rFonts w:hint="eastAsia"/>
          <w:szCs w:val="21"/>
        </w:rPr>
        <w:t>通过各种英语艺术表现形式</w:t>
      </w:r>
      <w:r>
        <w:rPr>
          <w:szCs w:val="21"/>
        </w:rPr>
        <w:t>使</w:t>
      </w:r>
      <w:r>
        <w:rPr>
          <w:rFonts w:hint="eastAsia"/>
          <w:szCs w:val="21"/>
        </w:rPr>
        <w:t>孩子</w:t>
      </w:r>
      <w:r>
        <w:rPr>
          <w:szCs w:val="21"/>
        </w:rPr>
        <w:t>的英语表演中，体会</w:t>
      </w:r>
      <w:r>
        <w:rPr>
          <w:rFonts w:hint="eastAsia"/>
          <w:szCs w:val="21"/>
        </w:rPr>
        <w:t>浸泡</w:t>
      </w:r>
      <w:r>
        <w:rPr>
          <w:szCs w:val="21"/>
        </w:rPr>
        <w:t>英语的乐趣，使英语水平</w:t>
      </w:r>
      <w:r>
        <w:rPr>
          <w:rFonts w:hint="eastAsia"/>
          <w:szCs w:val="21"/>
        </w:rPr>
        <w:t>和艺术表演能力</w:t>
      </w:r>
      <w:r>
        <w:rPr>
          <w:szCs w:val="21"/>
        </w:rPr>
        <w:t>快速提高。</w:t>
      </w:r>
      <w:r>
        <w:rPr>
          <w:szCs w:val="21"/>
        </w:rPr>
        <w:t xml:space="preserve"> </w:t>
      </w:r>
    </w:p>
    <w:p w:rsidR="00D95DA6" w:rsidRDefault="00D95DA6" w:rsidP="00D95DA6">
      <w:pPr>
        <w:pStyle w:val="a3"/>
        <w:numPr>
          <w:ilvl w:val="0"/>
          <w:numId w:val="1"/>
        </w:numPr>
        <w:spacing w:line="360" w:lineRule="auto"/>
        <w:ind w:firstLineChars="0"/>
        <w:rPr>
          <w:b/>
          <w:szCs w:val="21"/>
        </w:rPr>
      </w:pPr>
      <w:r>
        <w:rPr>
          <w:b/>
          <w:szCs w:val="21"/>
        </w:rPr>
        <w:t>大赛特色</w:t>
      </w:r>
    </w:p>
    <w:p w:rsidR="00D95DA6" w:rsidRDefault="00D95DA6" w:rsidP="00D95DA6">
      <w:pPr>
        <w:spacing w:line="360" w:lineRule="auto"/>
        <w:ind w:leftChars="157" w:left="1170" w:hangingChars="400" w:hanging="840"/>
        <w:rPr>
          <w:szCs w:val="21"/>
        </w:rPr>
      </w:pPr>
      <w:r>
        <w:rPr>
          <w:szCs w:val="21"/>
        </w:rPr>
        <w:t>权威性</w:t>
      </w:r>
      <w:r>
        <w:rPr>
          <w:szCs w:val="21"/>
        </w:rPr>
        <w:t>:</w:t>
      </w:r>
      <w:r>
        <w:rPr>
          <w:rFonts w:hint="eastAsia"/>
          <w:szCs w:val="21"/>
        </w:rPr>
        <w:t xml:space="preserve">  </w:t>
      </w:r>
      <w:r>
        <w:rPr>
          <w:szCs w:val="21"/>
        </w:rPr>
        <w:t>国家</w:t>
      </w:r>
      <w:r>
        <w:rPr>
          <w:rFonts w:hint="eastAsia"/>
          <w:szCs w:val="21"/>
        </w:rPr>
        <w:t>级媒体</w:t>
      </w:r>
      <w:r>
        <w:rPr>
          <w:szCs w:val="21"/>
        </w:rPr>
        <w:t>举办此次大赛，</w:t>
      </w:r>
      <w:r>
        <w:rPr>
          <w:rFonts w:hint="eastAsia"/>
          <w:szCs w:val="21"/>
        </w:rPr>
        <w:t>权威</w:t>
      </w:r>
      <w:r>
        <w:rPr>
          <w:szCs w:val="21"/>
        </w:rPr>
        <w:t>专家参与评审，保证大赛的权威与公平。</w:t>
      </w:r>
    </w:p>
    <w:p w:rsidR="00D95DA6" w:rsidRDefault="00D95DA6" w:rsidP="00D95DA6">
      <w:pPr>
        <w:spacing w:line="360" w:lineRule="auto"/>
        <w:ind w:leftChars="157" w:left="1170" w:hangingChars="400" w:hanging="840"/>
        <w:rPr>
          <w:szCs w:val="21"/>
        </w:rPr>
      </w:pPr>
      <w:r>
        <w:rPr>
          <w:szCs w:val="21"/>
        </w:rPr>
        <w:t>趣味性：</w:t>
      </w:r>
      <w:r>
        <w:rPr>
          <w:rFonts w:hint="eastAsia"/>
          <w:szCs w:val="21"/>
        </w:rPr>
        <w:t>参赛形式</w:t>
      </w:r>
      <w:r>
        <w:rPr>
          <w:szCs w:val="21"/>
        </w:rPr>
        <w:t>不拘一格、创新为本次大赛的要求</w:t>
      </w:r>
      <w:r>
        <w:rPr>
          <w:rFonts w:hint="eastAsia"/>
          <w:szCs w:val="21"/>
        </w:rPr>
        <w:t>，只要您孩子的才艺和英语有关，内容丰富有</w:t>
      </w:r>
      <w:r>
        <w:rPr>
          <w:szCs w:val="21"/>
        </w:rPr>
        <w:t>趣，摒弃</w:t>
      </w:r>
      <w:r>
        <w:rPr>
          <w:rFonts w:hint="eastAsia"/>
          <w:szCs w:val="21"/>
        </w:rPr>
        <w:t>儿童</w:t>
      </w:r>
      <w:r>
        <w:rPr>
          <w:szCs w:val="21"/>
        </w:rPr>
        <w:t>成人化的比赛，</w:t>
      </w:r>
      <w:r>
        <w:rPr>
          <w:rFonts w:hint="eastAsia"/>
          <w:szCs w:val="21"/>
        </w:rPr>
        <w:t>参赛内容要</w:t>
      </w:r>
      <w:r>
        <w:rPr>
          <w:szCs w:val="21"/>
        </w:rPr>
        <w:t>真正适合</w:t>
      </w:r>
      <w:r>
        <w:rPr>
          <w:rFonts w:hint="eastAsia"/>
          <w:szCs w:val="21"/>
        </w:rPr>
        <w:t>和体现年龄段儿童</w:t>
      </w:r>
      <w:r>
        <w:rPr>
          <w:szCs w:val="21"/>
        </w:rPr>
        <w:t>水平</w:t>
      </w:r>
      <w:r>
        <w:rPr>
          <w:rFonts w:hint="eastAsia"/>
          <w:szCs w:val="21"/>
        </w:rPr>
        <w:t>与特质</w:t>
      </w:r>
      <w:r>
        <w:rPr>
          <w:szCs w:val="21"/>
        </w:rPr>
        <w:t>。</w:t>
      </w:r>
    </w:p>
    <w:p w:rsidR="00D95DA6" w:rsidRDefault="00D95DA6" w:rsidP="00D95DA6">
      <w:pPr>
        <w:pStyle w:val="a3"/>
        <w:numPr>
          <w:ilvl w:val="0"/>
          <w:numId w:val="1"/>
        </w:numPr>
        <w:spacing w:line="360" w:lineRule="auto"/>
        <w:ind w:firstLineChars="0"/>
        <w:rPr>
          <w:b/>
          <w:szCs w:val="21"/>
        </w:rPr>
      </w:pPr>
      <w:r>
        <w:rPr>
          <w:rFonts w:hint="eastAsia"/>
          <w:b/>
          <w:szCs w:val="21"/>
        </w:rPr>
        <w:t>组织机构</w:t>
      </w:r>
    </w:p>
    <w:p w:rsidR="00D95DA6" w:rsidRDefault="00D95DA6" w:rsidP="00D95DA6">
      <w:pPr>
        <w:spacing w:line="360" w:lineRule="auto"/>
        <w:ind w:left="420"/>
        <w:rPr>
          <w:szCs w:val="21"/>
        </w:rPr>
      </w:pPr>
      <w:r>
        <w:rPr>
          <w:rFonts w:hint="eastAsia"/>
          <w:szCs w:val="21"/>
        </w:rPr>
        <w:t>主办单位：中央数字电视《英语辅导》频道</w:t>
      </w:r>
    </w:p>
    <w:p w:rsidR="00D95DA6" w:rsidRDefault="00D95DA6" w:rsidP="00D95DA6">
      <w:pPr>
        <w:spacing w:line="360" w:lineRule="auto"/>
        <w:ind w:left="420"/>
        <w:rPr>
          <w:szCs w:val="21"/>
        </w:rPr>
      </w:pPr>
      <w:r>
        <w:rPr>
          <w:rFonts w:hint="eastAsia"/>
          <w:szCs w:val="21"/>
        </w:rPr>
        <w:t xml:space="preserve">          </w:t>
      </w:r>
      <w:r>
        <w:rPr>
          <w:rFonts w:hint="eastAsia"/>
          <w:szCs w:val="21"/>
        </w:rPr>
        <w:t>中国语言教育研究会</w:t>
      </w:r>
    </w:p>
    <w:p w:rsidR="00D95DA6" w:rsidRDefault="00D95DA6" w:rsidP="00D95DA6">
      <w:pPr>
        <w:spacing w:line="360" w:lineRule="auto"/>
        <w:ind w:left="420"/>
        <w:rPr>
          <w:szCs w:val="21"/>
        </w:rPr>
      </w:pPr>
      <w:r>
        <w:rPr>
          <w:rFonts w:hint="eastAsia"/>
          <w:szCs w:val="21"/>
        </w:rPr>
        <w:t>承办单位：蓝</w:t>
      </w:r>
      <w:proofErr w:type="gramStart"/>
      <w:r>
        <w:rPr>
          <w:rFonts w:hint="eastAsia"/>
          <w:szCs w:val="21"/>
        </w:rPr>
        <w:t>鸽集团</w:t>
      </w:r>
      <w:proofErr w:type="gramEnd"/>
      <w:r>
        <w:rPr>
          <w:rFonts w:hint="eastAsia"/>
          <w:szCs w:val="21"/>
        </w:rPr>
        <w:t>有限公司</w:t>
      </w:r>
    </w:p>
    <w:p w:rsidR="00D95DA6" w:rsidRDefault="00D95DA6" w:rsidP="00D95DA6">
      <w:pPr>
        <w:pStyle w:val="a3"/>
        <w:numPr>
          <w:ilvl w:val="0"/>
          <w:numId w:val="1"/>
        </w:numPr>
        <w:spacing w:line="360" w:lineRule="auto"/>
        <w:ind w:firstLineChars="0"/>
        <w:rPr>
          <w:b/>
          <w:szCs w:val="21"/>
        </w:rPr>
      </w:pPr>
      <w:r>
        <w:rPr>
          <w:rFonts w:hint="eastAsia"/>
          <w:b/>
          <w:szCs w:val="21"/>
        </w:rPr>
        <w:t>冠名</w:t>
      </w:r>
    </w:p>
    <w:p w:rsidR="00D95DA6" w:rsidRDefault="00D95DA6" w:rsidP="00D95DA6">
      <w:pPr>
        <w:spacing w:line="360" w:lineRule="auto"/>
        <w:ind w:left="420"/>
        <w:rPr>
          <w:szCs w:val="21"/>
        </w:rPr>
      </w:pPr>
      <w:r>
        <w:rPr>
          <w:rFonts w:hint="eastAsia"/>
          <w:szCs w:val="21"/>
        </w:rPr>
        <w:t xml:space="preserve"> </w:t>
      </w:r>
      <w:r>
        <w:rPr>
          <w:rFonts w:hint="eastAsia"/>
          <w:szCs w:val="21"/>
        </w:rPr>
        <w:t>“蓝鸽杯”全国英语超级</w:t>
      </w:r>
      <w:r>
        <w:rPr>
          <w:rFonts w:hint="eastAsia"/>
          <w:szCs w:val="21"/>
        </w:rPr>
        <w:t>DV</w:t>
      </w:r>
      <w:r>
        <w:rPr>
          <w:rFonts w:hint="eastAsia"/>
          <w:szCs w:val="21"/>
        </w:rPr>
        <w:t>大赛</w:t>
      </w:r>
    </w:p>
    <w:p w:rsidR="00D95DA6" w:rsidRDefault="00D95DA6" w:rsidP="00D95DA6">
      <w:pPr>
        <w:pStyle w:val="a3"/>
        <w:numPr>
          <w:ilvl w:val="0"/>
          <w:numId w:val="1"/>
        </w:numPr>
        <w:spacing w:line="360" w:lineRule="auto"/>
        <w:ind w:firstLineChars="0"/>
        <w:rPr>
          <w:b/>
          <w:szCs w:val="21"/>
        </w:rPr>
      </w:pPr>
      <w:r>
        <w:rPr>
          <w:rFonts w:hint="eastAsia"/>
          <w:b/>
          <w:szCs w:val="21"/>
        </w:rPr>
        <w:t>参赛资格</w:t>
      </w:r>
    </w:p>
    <w:p w:rsidR="00D95DA6" w:rsidRDefault="00D95DA6" w:rsidP="00D95DA6">
      <w:pPr>
        <w:spacing w:line="360" w:lineRule="auto"/>
        <w:ind w:firstLineChars="300" w:firstLine="630"/>
        <w:rPr>
          <w:szCs w:val="21"/>
        </w:rPr>
      </w:pPr>
      <w:r>
        <w:rPr>
          <w:rFonts w:hint="eastAsia"/>
          <w:szCs w:val="21"/>
        </w:rPr>
        <w:t>全国范围内的儿童，均可免费报名；</w:t>
      </w:r>
    </w:p>
    <w:p w:rsidR="00D95DA6" w:rsidRDefault="00D95DA6" w:rsidP="00D95DA6">
      <w:pPr>
        <w:pStyle w:val="a3"/>
        <w:numPr>
          <w:ilvl w:val="0"/>
          <w:numId w:val="1"/>
        </w:numPr>
        <w:spacing w:line="360" w:lineRule="auto"/>
        <w:ind w:firstLineChars="0"/>
        <w:rPr>
          <w:b/>
          <w:szCs w:val="21"/>
        </w:rPr>
      </w:pPr>
      <w:r>
        <w:rPr>
          <w:rFonts w:hint="eastAsia"/>
          <w:b/>
          <w:szCs w:val="21"/>
        </w:rPr>
        <w:t>大赛赛制</w:t>
      </w:r>
    </w:p>
    <w:p w:rsidR="00D95DA6" w:rsidRDefault="00D95DA6" w:rsidP="00D95DA6">
      <w:pPr>
        <w:pStyle w:val="a3"/>
        <w:numPr>
          <w:ilvl w:val="0"/>
          <w:numId w:val="2"/>
        </w:numPr>
        <w:spacing w:line="360" w:lineRule="auto"/>
        <w:ind w:firstLineChars="0"/>
        <w:rPr>
          <w:szCs w:val="21"/>
        </w:rPr>
      </w:pPr>
      <w:r>
        <w:rPr>
          <w:rFonts w:hint="eastAsia"/>
          <w:szCs w:val="21"/>
        </w:rPr>
        <w:t>本大赛分为两个组别</w:t>
      </w:r>
    </w:p>
    <w:p w:rsidR="00D95DA6" w:rsidRDefault="00D95DA6" w:rsidP="00D95DA6">
      <w:pPr>
        <w:numPr>
          <w:ilvl w:val="0"/>
          <w:numId w:val="3"/>
        </w:numPr>
        <w:spacing w:line="360" w:lineRule="auto"/>
        <w:rPr>
          <w:szCs w:val="21"/>
        </w:rPr>
      </w:pPr>
      <w:r>
        <w:rPr>
          <w:rFonts w:hint="eastAsia"/>
          <w:szCs w:val="21"/>
        </w:rPr>
        <w:t>学龄前儿童组；</w:t>
      </w:r>
    </w:p>
    <w:p w:rsidR="00D95DA6" w:rsidRDefault="00D95DA6" w:rsidP="00D95DA6">
      <w:pPr>
        <w:numPr>
          <w:ilvl w:val="0"/>
          <w:numId w:val="3"/>
        </w:numPr>
        <w:spacing w:line="360" w:lineRule="auto"/>
        <w:rPr>
          <w:szCs w:val="21"/>
        </w:rPr>
      </w:pPr>
      <w:r>
        <w:rPr>
          <w:rFonts w:hint="eastAsia"/>
          <w:szCs w:val="21"/>
        </w:rPr>
        <w:t xml:space="preserve"> </w:t>
      </w:r>
      <w:r>
        <w:rPr>
          <w:rFonts w:hint="eastAsia"/>
          <w:szCs w:val="21"/>
        </w:rPr>
        <w:t>小学组；</w:t>
      </w:r>
    </w:p>
    <w:p w:rsidR="00D95DA6" w:rsidRDefault="00D95DA6" w:rsidP="00D95DA6">
      <w:pPr>
        <w:pStyle w:val="a3"/>
        <w:numPr>
          <w:ilvl w:val="0"/>
          <w:numId w:val="2"/>
        </w:numPr>
        <w:spacing w:line="360" w:lineRule="auto"/>
        <w:ind w:firstLineChars="0"/>
        <w:rPr>
          <w:szCs w:val="21"/>
        </w:rPr>
      </w:pPr>
      <w:r>
        <w:rPr>
          <w:rFonts w:hint="eastAsia"/>
          <w:szCs w:val="21"/>
        </w:rPr>
        <w:t>大赛分为报名、提交作品、评审、公布结果、展播五大环节；</w:t>
      </w:r>
    </w:p>
    <w:p w:rsidR="00D95DA6" w:rsidRDefault="00D95DA6" w:rsidP="00D95DA6">
      <w:pPr>
        <w:pStyle w:val="HTML"/>
        <w:spacing w:line="360" w:lineRule="auto"/>
        <w:ind w:leftChars="342" w:left="718"/>
        <w:rPr>
          <w:rFonts w:ascii="ˎ̥" w:hAnsi="ˎ̥"/>
          <w:color w:val="000000"/>
          <w:sz w:val="21"/>
          <w:szCs w:val="21"/>
        </w:rPr>
      </w:pPr>
      <w:r>
        <w:rPr>
          <w:rFonts w:ascii="Arial" w:hAnsi="Arial" w:cs="Arial" w:hint="eastAsia"/>
          <w:sz w:val="21"/>
          <w:szCs w:val="21"/>
        </w:rPr>
        <w:t>注：只要您的</w:t>
      </w:r>
      <w:r>
        <w:rPr>
          <w:rFonts w:ascii="Arial" w:hAnsi="Arial" w:cs="Arial" w:hint="eastAsia"/>
          <w:sz w:val="21"/>
          <w:szCs w:val="21"/>
        </w:rPr>
        <w:t>DV</w:t>
      </w:r>
      <w:r>
        <w:rPr>
          <w:rFonts w:ascii="Arial" w:hAnsi="Arial" w:cs="Arial" w:hint="eastAsia"/>
          <w:sz w:val="21"/>
          <w:szCs w:val="21"/>
        </w:rPr>
        <w:t>短片只要和所选主题相关，表演形式不限（</w:t>
      </w:r>
      <w:r>
        <w:rPr>
          <w:rFonts w:ascii="ˎ̥" w:hAnsi="ˎ̥"/>
          <w:color w:val="000000"/>
          <w:sz w:val="21"/>
          <w:szCs w:val="21"/>
        </w:rPr>
        <w:t>英文朗诵</w:t>
      </w:r>
      <w:r>
        <w:rPr>
          <w:rFonts w:ascii="ˎ̥" w:hAnsi="ˎ̥" w:hint="eastAsia"/>
          <w:color w:val="000000"/>
          <w:sz w:val="21"/>
          <w:szCs w:val="21"/>
        </w:rPr>
        <w:t>、</w:t>
      </w:r>
      <w:r>
        <w:rPr>
          <w:rFonts w:ascii="ˎ̥" w:hAnsi="ˎ̥"/>
          <w:color w:val="000000"/>
          <w:sz w:val="21"/>
          <w:szCs w:val="21"/>
        </w:rPr>
        <w:t>演讲</w:t>
      </w:r>
      <w:r>
        <w:rPr>
          <w:rFonts w:ascii="ˎ̥" w:hAnsi="ˎ̥" w:hint="eastAsia"/>
          <w:color w:val="000000"/>
          <w:sz w:val="21"/>
          <w:szCs w:val="21"/>
        </w:rPr>
        <w:t>、</w:t>
      </w:r>
      <w:r>
        <w:rPr>
          <w:rFonts w:ascii="ˎ̥" w:hAnsi="ˎ̥"/>
          <w:color w:val="000000"/>
          <w:sz w:val="21"/>
          <w:szCs w:val="21"/>
        </w:rPr>
        <w:t>故事讲述</w:t>
      </w:r>
      <w:r>
        <w:rPr>
          <w:rFonts w:ascii="ˎ̥" w:hAnsi="ˎ̥" w:hint="eastAsia"/>
          <w:color w:val="000000"/>
          <w:sz w:val="21"/>
          <w:szCs w:val="21"/>
        </w:rPr>
        <w:t>、</w:t>
      </w:r>
      <w:r>
        <w:rPr>
          <w:rFonts w:ascii="ˎ̥" w:hAnsi="ˎ̥"/>
          <w:color w:val="000000"/>
          <w:sz w:val="21"/>
          <w:szCs w:val="21"/>
        </w:rPr>
        <w:t>演唱</w:t>
      </w:r>
      <w:r>
        <w:rPr>
          <w:rFonts w:ascii="ˎ̥" w:hAnsi="ˎ̥" w:hint="eastAsia"/>
          <w:color w:val="000000"/>
          <w:sz w:val="21"/>
          <w:szCs w:val="21"/>
        </w:rPr>
        <w:t>、</w:t>
      </w:r>
      <w:r>
        <w:rPr>
          <w:rFonts w:ascii="ˎ̥" w:hAnsi="ˎ̥"/>
          <w:color w:val="000000"/>
          <w:sz w:val="21"/>
          <w:szCs w:val="21"/>
        </w:rPr>
        <w:t>短剧表演</w:t>
      </w:r>
      <w:r>
        <w:rPr>
          <w:rFonts w:ascii="ˎ̥" w:hAnsi="ˎ̥" w:hint="eastAsia"/>
          <w:color w:val="000000"/>
          <w:sz w:val="21"/>
          <w:szCs w:val="21"/>
        </w:rPr>
        <w:t>、生活场景对白等均可）</w:t>
      </w:r>
    </w:p>
    <w:p w:rsidR="00D95DA6" w:rsidRDefault="00D95DA6" w:rsidP="00D95DA6">
      <w:pPr>
        <w:pStyle w:val="HTML"/>
        <w:spacing w:line="360" w:lineRule="auto"/>
        <w:ind w:firstLineChars="196" w:firstLine="413"/>
        <w:rPr>
          <w:rFonts w:ascii="Arial" w:hAnsi="Arial" w:cs="Arial"/>
          <w:sz w:val="21"/>
          <w:szCs w:val="21"/>
        </w:rPr>
      </w:pPr>
      <w:r>
        <w:rPr>
          <w:rFonts w:ascii="Arial" w:hAnsi="Arial" w:cs="Arial"/>
          <w:b/>
          <w:bCs/>
          <w:sz w:val="21"/>
          <w:szCs w:val="21"/>
        </w:rPr>
        <w:t>——</w:t>
      </w:r>
      <w:r>
        <w:rPr>
          <w:rFonts w:ascii="Arial" w:hAnsi="Arial" w:cs="Arial" w:hint="eastAsia"/>
          <w:b/>
          <w:bCs/>
          <w:sz w:val="21"/>
          <w:szCs w:val="21"/>
        </w:rPr>
        <w:t>作品</w:t>
      </w:r>
      <w:r>
        <w:rPr>
          <w:rFonts w:ascii="Arial" w:hAnsi="Arial" w:cs="Arial"/>
          <w:b/>
          <w:bCs/>
          <w:sz w:val="21"/>
          <w:szCs w:val="21"/>
        </w:rPr>
        <w:t>要求</w:t>
      </w:r>
    </w:p>
    <w:p w:rsidR="00D95DA6" w:rsidRDefault="00D95DA6" w:rsidP="00D95DA6">
      <w:pPr>
        <w:pStyle w:val="HTML"/>
        <w:numPr>
          <w:ilvl w:val="0"/>
          <w:numId w:val="4"/>
        </w:numPr>
        <w:spacing w:line="360" w:lineRule="auto"/>
        <w:rPr>
          <w:rFonts w:ascii="Arial" w:hAnsi="Arial" w:cs="Arial"/>
          <w:sz w:val="21"/>
          <w:szCs w:val="21"/>
        </w:rPr>
      </w:pPr>
      <w:r>
        <w:rPr>
          <w:rFonts w:ascii="Arial" w:hAnsi="Arial" w:cs="Arial"/>
          <w:sz w:val="21"/>
          <w:szCs w:val="21"/>
        </w:rPr>
        <w:lastRenderedPageBreak/>
        <w:t>作品</w:t>
      </w:r>
      <w:r>
        <w:rPr>
          <w:rFonts w:ascii="Arial" w:hAnsi="Arial" w:cs="Arial" w:hint="eastAsia"/>
          <w:sz w:val="21"/>
          <w:szCs w:val="21"/>
        </w:rPr>
        <w:t>表现的是一个完整</w:t>
      </w:r>
      <w:r>
        <w:rPr>
          <w:rFonts w:ascii="Arial" w:hAnsi="Arial" w:cs="Arial"/>
          <w:sz w:val="21"/>
          <w:szCs w:val="21"/>
        </w:rPr>
        <w:t>的故事内容，主题鲜明、内容</w:t>
      </w:r>
      <w:r>
        <w:rPr>
          <w:rFonts w:ascii="Arial" w:hAnsi="Arial" w:cs="Arial" w:hint="eastAsia"/>
          <w:sz w:val="21"/>
          <w:szCs w:val="21"/>
        </w:rPr>
        <w:t>生动、活泼、幽默，背景</w:t>
      </w:r>
      <w:r>
        <w:rPr>
          <w:rFonts w:ascii="Arial" w:hAnsi="Arial" w:cs="Arial"/>
          <w:sz w:val="21"/>
          <w:szCs w:val="21"/>
        </w:rPr>
        <w:t>优美、可视性强</w:t>
      </w:r>
      <w:r>
        <w:rPr>
          <w:rFonts w:ascii="Arial" w:hAnsi="Arial" w:cs="Arial" w:hint="eastAsia"/>
          <w:sz w:val="21"/>
          <w:szCs w:val="21"/>
        </w:rPr>
        <w:t>；</w:t>
      </w:r>
    </w:p>
    <w:p w:rsidR="00D95DA6" w:rsidRDefault="00D95DA6" w:rsidP="00D95DA6">
      <w:pPr>
        <w:pStyle w:val="HTML"/>
        <w:numPr>
          <w:ilvl w:val="0"/>
          <w:numId w:val="4"/>
        </w:numPr>
        <w:spacing w:line="360" w:lineRule="auto"/>
        <w:rPr>
          <w:rFonts w:ascii="Arial" w:hAnsi="Arial" w:cs="Arial"/>
          <w:sz w:val="21"/>
          <w:szCs w:val="21"/>
        </w:rPr>
      </w:pPr>
      <w:r>
        <w:rPr>
          <w:rFonts w:ascii="Arial" w:hAnsi="Arial" w:cs="Arial" w:hint="eastAsia"/>
          <w:sz w:val="21"/>
          <w:szCs w:val="21"/>
        </w:rPr>
        <w:t>表演基本语言为英语</w:t>
      </w:r>
      <w:r>
        <w:rPr>
          <w:rFonts w:ascii="ˎ̥" w:hAnsi="ˎ̥" w:hint="eastAsia"/>
          <w:color w:val="000000"/>
          <w:sz w:val="21"/>
          <w:szCs w:val="21"/>
        </w:rPr>
        <w:t>，中文量不能超过作品的</w:t>
      </w:r>
      <w:r>
        <w:rPr>
          <w:rFonts w:ascii="ˎ̥" w:hAnsi="ˎ̥" w:hint="eastAsia"/>
          <w:color w:val="000000"/>
          <w:sz w:val="21"/>
          <w:szCs w:val="21"/>
        </w:rPr>
        <w:t>30%</w:t>
      </w:r>
      <w:r>
        <w:rPr>
          <w:rFonts w:ascii="ˎ̥" w:hAnsi="ˎ̥" w:hint="eastAsia"/>
          <w:color w:val="000000"/>
          <w:sz w:val="21"/>
          <w:szCs w:val="21"/>
        </w:rPr>
        <w:t>；</w:t>
      </w:r>
    </w:p>
    <w:p w:rsidR="00D95DA6" w:rsidRDefault="00D95DA6" w:rsidP="00D95DA6">
      <w:pPr>
        <w:pStyle w:val="HTML"/>
        <w:spacing w:line="360" w:lineRule="auto"/>
        <w:ind w:leftChars="171" w:left="1042" w:hangingChars="325" w:hanging="683"/>
        <w:rPr>
          <w:rFonts w:ascii="Arial" w:hAnsi="Arial" w:cs="Arial"/>
          <w:sz w:val="21"/>
          <w:szCs w:val="21"/>
        </w:rPr>
      </w:pPr>
      <w:r>
        <w:rPr>
          <w:rFonts w:ascii="Arial" w:hAnsi="Arial" w:cs="Arial"/>
          <w:sz w:val="21"/>
          <w:szCs w:val="21"/>
        </w:rPr>
        <w:t xml:space="preserve">　　</w:t>
      </w:r>
      <w:r>
        <w:rPr>
          <w:rFonts w:ascii="Arial" w:hAnsi="Arial" w:cs="Arial" w:hint="eastAsia"/>
          <w:sz w:val="21"/>
          <w:szCs w:val="21"/>
        </w:rPr>
        <w:t>3</w:t>
      </w:r>
      <w:r>
        <w:rPr>
          <w:rFonts w:ascii="Arial" w:hAnsi="Arial" w:cs="Arial"/>
          <w:sz w:val="21"/>
          <w:szCs w:val="21"/>
        </w:rPr>
        <w:t>.</w:t>
      </w:r>
      <w:r>
        <w:rPr>
          <w:rFonts w:ascii="Times New Roman" w:hAnsi="Times New Roman" w:cs="Times New Roman"/>
          <w:sz w:val="21"/>
          <w:szCs w:val="21"/>
        </w:rPr>
        <w:t xml:space="preserve">　</w:t>
      </w:r>
      <w:r>
        <w:rPr>
          <w:rFonts w:ascii="Arial" w:hAnsi="Arial" w:cs="Arial"/>
          <w:sz w:val="21"/>
          <w:szCs w:val="21"/>
        </w:rPr>
        <w:t>作品形式：</w:t>
      </w:r>
      <w:r>
        <w:rPr>
          <w:rFonts w:ascii="Arial" w:hAnsi="Arial" w:cs="Arial" w:hint="eastAsia"/>
          <w:sz w:val="21"/>
          <w:szCs w:val="21"/>
        </w:rPr>
        <w:t>要求使用</w:t>
      </w:r>
      <w:r>
        <w:rPr>
          <w:rFonts w:ascii="Arial" w:hAnsi="Arial" w:cs="Arial"/>
          <w:sz w:val="21"/>
          <w:szCs w:val="21"/>
        </w:rPr>
        <w:t>DV</w:t>
      </w:r>
      <w:r>
        <w:rPr>
          <w:rFonts w:ascii="Arial" w:hAnsi="Arial" w:cs="Arial"/>
          <w:sz w:val="21"/>
          <w:szCs w:val="21"/>
        </w:rPr>
        <w:t>拍摄，</w:t>
      </w:r>
      <w:r>
        <w:rPr>
          <w:rFonts w:ascii="Arial" w:hAnsi="Arial" w:cs="Arial" w:hint="eastAsia"/>
          <w:sz w:val="21"/>
          <w:szCs w:val="21"/>
        </w:rPr>
        <w:t>我们会协助进行作品的剪辑</w:t>
      </w:r>
      <w:r>
        <w:rPr>
          <w:rFonts w:ascii="Arial" w:hAnsi="Arial" w:cs="Arial"/>
          <w:sz w:val="21"/>
          <w:szCs w:val="21"/>
        </w:rPr>
        <w:t>，</w:t>
      </w:r>
      <w:r>
        <w:rPr>
          <w:rFonts w:ascii="Arial" w:hAnsi="Arial" w:cs="Arial" w:hint="eastAsia"/>
          <w:sz w:val="21"/>
          <w:szCs w:val="21"/>
        </w:rPr>
        <w:t>让你感受寓教于乐的</w:t>
      </w:r>
      <w:r>
        <w:rPr>
          <w:rFonts w:ascii="Arial" w:hAnsi="Arial" w:cs="Arial" w:hint="eastAsia"/>
          <w:sz w:val="21"/>
          <w:szCs w:val="21"/>
        </w:rPr>
        <w:t>DV</w:t>
      </w:r>
      <w:r>
        <w:rPr>
          <w:rFonts w:ascii="Arial" w:hAnsi="Arial" w:cs="Arial" w:hint="eastAsia"/>
          <w:sz w:val="21"/>
          <w:szCs w:val="21"/>
        </w:rPr>
        <w:t>生活；</w:t>
      </w:r>
    </w:p>
    <w:p w:rsidR="00D95DA6" w:rsidRDefault="00D95DA6" w:rsidP="00D95DA6">
      <w:pPr>
        <w:pStyle w:val="HTML"/>
        <w:spacing w:line="360" w:lineRule="auto"/>
        <w:ind w:left="780" w:hanging="420"/>
        <w:rPr>
          <w:rFonts w:ascii="Arial" w:hAnsi="Arial" w:cs="Arial"/>
          <w:sz w:val="21"/>
          <w:szCs w:val="21"/>
        </w:rPr>
      </w:pPr>
      <w:r>
        <w:rPr>
          <w:rFonts w:ascii="Arial" w:hAnsi="Arial" w:cs="Arial"/>
          <w:sz w:val="21"/>
          <w:szCs w:val="21"/>
        </w:rPr>
        <w:t xml:space="preserve">　　</w:t>
      </w:r>
      <w:r>
        <w:rPr>
          <w:rFonts w:ascii="Arial" w:hAnsi="Arial" w:cs="Arial" w:hint="eastAsia"/>
          <w:sz w:val="21"/>
          <w:szCs w:val="21"/>
        </w:rPr>
        <w:t>4</w:t>
      </w:r>
      <w:r>
        <w:rPr>
          <w:rFonts w:ascii="Arial" w:hAnsi="Arial" w:cs="Arial"/>
          <w:sz w:val="21"/>
          <w:szCs w:val="21"/>
        </w:rPr>
        <w:t>.</w:t>
      </w:r>
      <w:r>
        <w:rPr>
          <w:rFonts w:ascii="Times New Roman" w:hAnsi="Times New Roman" w:cs="Times New Roman"/>
          <w:sz w:val="21"/>
          <w:szCs w:val="21"/>
        </w:rPr>
        <w:t xml:space="preserve">　</w:t>
      </w:r>
      <w:r>
        <w:rPr>
          <w:rFonts w:ascii="Arial" w:hAnsi="Arial" w:cs="Arial"/>
          <w:sz w:val="21"/>
          <w:szCs w:val="21"/>
        </w:rPr>
        <w:t>作品长度：</w:t>
      </w:r>
      <w:r>
        <w:rPr>
          <w:rFonts w:ascii="Arial" w:hAnsi="Arial" w:cs="Arial" w:hint="eastAsia"/>
          <w:sz w:val="21"/>
          <w:szCs w:val="21"/>
        </w:rPr>
        <w:t>要求</w:t>
      </w:r>
      <w:r>
        <w:rPr>
          <w:rFonts w:ascii="Arial" w:hAnsi="Arial" w:cs="Arial"/>
          <w:sz w:val="21"/>
          <w:szCs w:val="21"/>
        </w:rPr>
        <w:t>在</w:t>
      </w:r>
      <w:r>
        <w:rPr>
          <w:rFonts w:ascii="Arial" w:hAnsi="Arial" w:cs="Arial"/>
          <w:sz w:val="21"/>
          <w:szCs w:val="21"/>
        </w:rPr>
        <w:t>5</w:t>
      </w:r>
      <w:r>
        <w:rPr>
          <w:rFonts w:ascii="Arial" w:hAnsi="Arial" w:cs="Arial"/>
          <w:sz w:val="21"/>
          <w:szCs w:val="21"/>
        </w:rPr>
        <w:t>分钟左右；</w:t>
      </w:r>
      <w:proofErr w:type="gramStart"/>
      <w:r>
        <w:rPr>
          <w:rFonts w:ascii="Arial" w:hAnsi="Arial" w:cs="Arial"/>
          <w:sz w:val="21"/>
          <w:szCs w:val="21"/>
        </w:rPr>
        <w:t>若故事</w:t>
      </w:r>
      <w:proofErr w:type="gramEnd"/>
      <w:r>
        <w:rPr>
          <w:rFonts w:ascii="Arial" w:hAnsi="Arial" w:cs="Arial"/>
          <w:sz w:val="21"/>
          <w:szCs w:val="21"/>
        </w:rPr>
        <w:t>情节需要，可适当延长。</w:t>
      </w:r>
    </w:p>
    <w:p w:rsidR="00D95DA6" w:rsidRDefault="00D95DA6" w:rsidP="00D95DA6">
      <w:pPr>
        <w:pStyle w:val="HTML"/>
        <w:spacing w:line="360" w:lineRule="auto"/>
        <w:ind w:leftChars="171" w:left="1147" w:hangingChars="375" w:hanging="788"/>
        <w:rPr>
          <w:rFonts w:ascii="Arial" w:hAnsi="Arial" w:cs="Arial"/>
          <w:sz w:val="21"/>
          <w:szCs w:val="21"/>
        </w:rPr>
      </w:pPr>
      <w:r>
        <w:rPr>
          <w:rFonts w:ascii="Arial" w:hAnsi="Arial" w:cs="Arial" w:hint="eastAsia"/>
          <w:sz w:val="21"/>
          <w:szCs w:val="21"/>
        </w:rPr>
        <w:t xml:space="preserve">    5</w:t>
      </w:r>
      <w:r>
        <w:rPr>
          <w:rFonts w:ascii="Arial" w:hAnsi="Arial" w:cs="Arial"/>
          <w:sz w:val="21"/>
          <w:szCs w:val="21"/>
        </w:rPr>
        <w:t>.</w:t>
      </w:r>
      <w:r>
        <w:rPr>
          <w:rFonts w:ascii="Times New Roman" w:hAnsi="Times New Roman" w:cs="Times New Roman"/>
          <w:sz w:val="21"/>
          <w:szCs w:val="21"/>
        </w:rPr>
        <w:t xml:space="preserve">　</w:t>
      </w:r>
      <w:r>
        <w:rPr>
          <w:rFonts w:ascii="Times New Roman" w:hAnsi="Times New Roman" w:cs="Times New Roman" w:hint="eastAsia"/>
          <w:sz w:val="21"/>
          <w:szCs w:val="21"/>
        </w:rPr>
        <w:t xml:space="preserve"> </w:t>
      </w:r>
      <w:r>
        <w:rPr>
          <w:rFonts w:ascii="Arial" w:hAnsi="Arial" w:cs="Arial"/>
          <w:sz w:val="21"/>
          <w:szCs w:val="21"/>
        </w:rPr>
        <w:t>作</w:t>
      </w:r>
      <w:r>
        <w:rPr>
          <w:rFonts w:ascii="Arial" w:hAnsi="Arial" w:cs="Arial" w:hint="eastAsia"/>
          <w:sz w:val="21"/>
          <w:szCs w:val="21"/>
        </w:rPr>
        <w:t>品格式：最好是没压缩的</w:t>
      </w:r>
      <w:r>
        <w:rPr>
          <w:rFonts w:ascii="Arial" w:hAnsi="Arial" w:cs="Arial" w:hint="eastAsia"/>
          <w:sz w:val="21"/>
          <w:szCs w:val="21"/>
        </w:rPr>
        <w:t>AVI</w:t>
      </w:r>
      <w:r>
        <w:rPr>
          <w:rFonts w:ascii="Arial" w:hAnsi="Arial" w:cs="Arial" w:hint="eastAsia"/>
          <w:sz w:val="21"/>
          <w:szCs w:val="21"/>
        </w:rPr>
        <w:t>或者</w:t>
      </w:r>
      <w:r>
        <w:rPr>
          <w:rFonts w:ascii="Arial" w:hAnsi="Arial" w:cs="Arial" w:hint="eastAsia"/>
          <w:sz w:val="21"/>
          <w:szCs w:val="21"/>
        </w:rPr>
        <w:t>MPG</w:t>
      </w:r>
      <w:r>
        <w:rPr>
          <w:rFonts w:ascii="Arial" w:hAnsi="Arial" w:cs="Arial" w:hint="eastAsia"/>
          <w:sz w:val="21"/>
          <w:szCs w:val="21"/>
        </w:rPr>
        <w:t>等可以适合剪辑的视频格式（视频数据盘），尺寸为</w:t>
      </w:r>
      <w:r>
        <w:rPr>
          <w:rFonts w:ascii="Arial" w:hAnsi="Arial" w:cs="Arial" w:hint="eastAsia"/>
          <w:sz w:val="21"/>
          <w:szCs w:val="21"/>
        </w:rPr>
        <w:t>720*576</w:t>
      </w:r>
      <w:r>
        <w:rPr>
          <w:rFonts w:ascii="Arial" w:hAnsi="Arial" w:cs="Arial" w:hint="eastAsia"/>
          <w:sz w:val="21"/>
          <w:szCs w:val="21"/>
        </w:rPr>
        <w:t>，也可以是宽屏。</w:t>
      </w:r>
    </w:p>
    <w:p w:rsidR="00D95DA6" w:rsidRDefault="00D95DA6" w:rsidP="00D95DA6">
      <w:pPr>
        <w:pStyle w:val="a3"/>
        <w:numPr>
          <w:ilvl w:val="0"/>
          <w:numId w:val="1"/>
        </w:numPr>
        <w:spacing w:line="360" w:lineRule="auto"/>
        <w:ind w:firstLineChars="0"/>
        <w:rPr>
          <w:b/>
          <w:szCs w:val="21"/>
        </w:rPr>
      </w:pPr>
      <w:r>
        <w:rPr>
          <w:rFonts w:hint="eastAsia"/>
          <w:b/>
          <w:szCs w:val="21"/>
        </w:rPr>
        <w:t>参赛形式</w:t>
      </w:r>
    </w:p>
    <w:p w:rsidR="00D95DA6" w:rsidRDefault="00D95DA6" w:rsidP="00D95DA6">
      <w:pPr>
        <w:pStyle w:val="a3"/>
        <w:numPr>
          <w:ilvl w:val="0"/>
          <w:numId w:val="5"/>
        </w:numPr>
        <w:spacing w:line="360" w:lineRule="auto"/>
        <w:ind w:firstLineChars="0"/>
        <w:rPr>
          <w:color w:val="000000"/>
          <w:szCs w:val="21"/>
        </w:rPr>
      </w:pPr>
      <w:r>
        <w:rPr>
          <w:rFonts w:hint="eastAsia"/>
          <w:color w:val="000000"/>
          <w:szCs w:val="21"/>
        </w:rPr>
        <w:t>选手自行拍摄和制作英语表演</w:t>
      </w:r>
      <w:r>
        <w:rPr>
          <w:rFonts w:hint="eastAsia"/>
          <w:color w:val="000000"/>
          <w:szCs w:val="21"/>
        </w:rPr>
        <w:t>DV</w:t>
      </w:r>
      <w:r>
        <w:rPr>
          <w:rFonts w:hint="eastAsia"/>
          <w:color w:val="000000"/>
          <w:szCs w:val="21"/>
        </w:rPr>
        <w:t>作品参赛，作品长度要求</w:t>
      </w:r>
      <w:r>
        <w:rPr>
          <w:rFonts w:hint="eastAsia"/>
          <w:color w:val="000000"/>
          <w:szCs w:val="21"/>
        </w:rPr>
        <w:t>5</w:t>
      </w:r>
      <w:r>
        <w:rPr>
          <w:rFonts w:hint="eastAsia"/>
          <w:color w:val="000000"/>
          <w:szCs w:val="21"/>
        </w:rPr>
        <w:t>分钟；</w:t>
      </w:r>
    </w:p>
    <w:p w:rsidR="00D95DA6" w:rsidRDefault="00D95DA6" w:rsidP="00D95DA6">
      <w:pPr>
        <w:pStyle w:val="a3"/>
        <w:numPr>
          <w:ilvl w:val="0"/>
          <w:numId w:val="5"/>
        </w:numPr>
        <w:spacing w:line="360" w:lineRule="auto"/>
        <w:ind w:firstLineChars="0"/>
        <w:rPr>
          <w:rFonts w:ascii="ˎ̥" w:hAnsi="ˎ̥" w:cs="宋体"/>
          <w:color w:val="000000"/>
          <w:kern w:val="0"/>
          <w:szCs w:val="21"/>
        </w:rPr>
      </w:pPr>
      <w:r>
        <w:rPr>
          <w:rFonts w:ascii="ˎ̥" w:hAnsi="ˎ̥" w:cs="宋体" w:hint="eastAsia"/>
          <w:color w:val="000000"/>
          <w:kern w:val="0"/>
          <w:szCs w:val="21"/>
        </w:rPr>
        <w:t>英语表演形式不限：</w:t>
      </w:r>
      <w:r>
        <w:rPr>
          <w:rFonts w:ascii="ˎ̥" w:hAnsi="ˎ̥" w:cs="宋体" w:hint="eastAsia"/>
          <w:color w:val="000000"/>
          <w:kern w:val="0"/>
          <w:szCs w:val="21"/>
        </w:rPr>
        <w:t xml:space="preserve"> </w:t>
      </w:r>
    </w:p>
    <w:p w:rsidR="00D95DA6" w:rsidRDefault="00D95DA6" w:rsidP="00D95DA6">
      <w:pPr>
        <w:pStyle w:val="a3"/>
        <w:spacing w:line="360" w:lineRule="auto"/>
        <w:ind w:firstLineChars="525" w:firstLine="1103"/>
        <w:rPr>
          <w:rFonts w:ascii="ˎ̥" w:hAnsi="ˎ̥" w:cs="宋体"/>
          <w:color w:val="000000"/>
          <w:kern w:val="0"/>
          <w:szCs w:val="21"/>
        </w:rPr>
      </w:pPr>
      <w:r>
        <w:rPr>
          <w:rFonts w:ascii="ˎ̥" w:hAnsi="ˎ̥" w:cs="宋体" w:hint="eastAsia"/>
          <w:color w:val="000000"/>
          <w:kern w:val="0"/>
          <w:szCs w:val="21"/>
        </w:rPr>
        <w:t>参考：</w:t>
      </w:r>
      <w:r>
        <w:rPr>
          <w:rFonts w:ascii="ˎ̥" w:hAnsi="ˎ̥" w:cs="宋体"/>
          <w:color w:val="000000"/>
          <w:kern w:val="0"/>
          <w:szCs w:val="21"/>
        </w:rPr>
        <w:t>英文朗诵</w:t>
      </w:r>
      <w:r>
        <w:rPr>
          <w:rFonts w:ascii="ˎ̥" w:hAnsi="ˎ̥" w:cs="宋体" w:hint="eastAsia"/>
          <w:color w:val="000000"/>
          <w:kern w:val="0"/>
          <w:szCs w:val="21"/>
        </w:rPr>
        <w:t>、</w:t>
      </w:r>
      <w:r>
        <w:rPr>
          <w:rFonts w:ascii="ˎ̥" w:hAnsi="ˎ̥" w:cs="宋体"/>
          <w:color w:val="000000"/>
          <w:kern w:val="0"/>
          <w:szCs w:val="21"/>
        </w:rPr>
        <w:t>演讲</w:t>
      </w:r>
      <w:r>
        <w:rPr>
          <w:rFonts w:ascii="ˎ̥" w:hAnsi="ˎ̥" w:cs="宋体" w:hint="eastAsia"/>
          <w:color w:val="000000"/>
          <w:kern w:val="0"/>
          <w:szCs w:val="21"/>
        </w:rPr>
        <w:t>、</w:t>
      </w:r>
      <w:r>
        <w:rPr>
          <w:rFonts w:ascii="ˎ̥" w:hAnsi="ˎ̥" w:cs="宋体"/>
          <w:color w:val="000000"/>
          <w:kern w:val="0"/>
          <w:szCs w:val="21"/>
        </w:rPr>
        <w:t>故事讲述</w:t>
      </w:r>
      <w:r>
        <w:rPr>
          <w:rFonts w:ascii="ˎ̥" w:hAnsi="ˎ̥" w:cs="宋体" w:hint="eastAsia"/>
          <w:color w:val="000000"/>
          <w:kern w:val="0"/>
          <w:szCs w:val="21"/>
        </w:rPr>
        <w:t>、</w:t>
      </w:r>
      <w:r>
        <w:rPr>
          <w:rFonts w:ascii="ˎ̥" w:hAnsi="ˎ̥" w:cs="宋体"/>
          <w:color w:val="000000"/>
          <w:kern w:val="0"/>
          <w:szCs w:val="21"/>
        </w:rPr>
        <w:t>歌曲演唱</w:t>
      </w:r>
      <w:r>
        <w:rPr>
          <w:rFonts w:ascii="ˎ̥" w:hAnsi="ˎ̥" w:cs="宋体" w:hint="eastAsia"/>
          <w:color w:val="000000"/>
          <w:kern w:val="0"/>
          <w:szCs w:val="21"/>
        </w:rPr>
        <w:t>、</w:t>
      </w:r>
      <w:r>
        <w:rPr>
          <w:rFonts w:ascii="ˎ̥" w:hAnsi="ˎ̥" w:cs="宋体"/>
          <w:color w:val="000000"/>
          <w:kern w:val="0"/>
          <w:szCs w:val="21"/>
        </w:rPr>
        <w:t>短剧表演</w:t>
      </w:r>
      <w:r>
        <w:rPr>
          <w:rFonts w:ascii="ˎ̥" w:hAnsi="ˎ̥" w:cs="宋体" w:hint="eastAsia"/>
          <w:color w:val="000000"/>
          <w:kern w:val="0"/>
          <w:szCs w:val="21"/>
        </w:rPr>
        <w:t>等</w:t>
      </w:r>
      <w:r>
        <w:rPr>
          <w:rFonts w:ascii="ˎ̥" w:hAnsi="ˎ̥" w:cs="宋体"/>
          <w:color w:val="000000"/>
          <w:kern w:val="0"/>
          <w:szCs w:val="21"/>
        </w:rPr>
        <w:t>。</w:t>
      </w:r>
    </w:p>
    <w:p w:rsidR="00D95DA6" w:rsidRDefault="00D95DA6" w:rsidP="00D95DA6">
      <w:pPr>
        <w:spacing w:line="360" w:lineRule="auto"/>
        <w:ind w:firstLineChars="500" w:firstLine="1050"/>
        <w:rPr>
          <w:rFonts w:ascii="ˎ̥" w:hAnsi="ˎ̥" w:cs="宋体"/>
          <w:color w:val="000000"/>
          <w:kern w:val="0"/>
          <w:szCs w:val="21"/>
        </w:rPr>
      </w:pPr>
      <w:r>
        <w:rPr>
          <w:rFonts w:ascii="ˎ̥" w:hAnsi="ˎ̥" w:cs="宋体"/>
          <w:color w:val="000000"/>
          <w:kern w:val="0"/>
          <w:szCs w:val="21"/>
        </w:rPr>
        <w:t>（注：</w:t>
      </w:r>
      <w:r>
        <w:rPr>
          <w:rFonts w:ascii="ˎ̥" w:hAnsi="ˎ̥" w:cs="宋体" w:hint="eastAsia"/>
          <w:color w:val="000000"/>
          <w:kern w:val="0"/>
          <w:szCs w:val="21"/>
        </w:rPr>
        <w:t>以上表演形式采用</w:t>
      </w:r>
      <w:r>
        <w:rPr>
          <w:rFonts w:ascii="ˎ̥" w:hAnsi="ˎ̥" w:cs="宋体"/>
          <w:color w:val="000000"/>
          <w:kern w:val="0"/>
          <w:szCs w:val="21"/>
        </w:rPr>
        <w:t>统一评分标准</w:t>
      </w:r>
      <w:r>
        <w:rPr>
          <w:rFonts w:ascii="ˎ̥" w:hAnsi="ˎ̥" w:cs="宋体" w:hint="eastAsia"/>
          <w:color w:val="000000"/>
          <w:kern w:val="0"/>
          <w:szCs w:val="21"/>
        </w:rPr>
        <w:t>）</w:t>
      </w:r>
    </w:p>
    <w:p w:rsidR="00D95DA6" w:rsidRDefault="00D95DA6" w:rsidP="00D95DA6">
      <w:pPr>
        <w:pStyle w:val="a3"/>
        <w:numPr>
          <w:ilvl w:val="0"/>
          <w:numId w:val="1"/>
        </w:numPr>
        <w:spacing w:line="360" w:lineRule="auto"/>
        <w:ind w:firstLineChars="0"/>
        <w:rPr>
          <w:b/>
          <w:szCs w:val="21"/>
        </w:rPr>
      </w:pPr>
      <w:r>
        <w:rPr>
          <w:rFonts w:hint="eastAsia"/>
          <w:b/>
          <w:szCs w:val="21"/>
        </w:rPr>
        <w:t>大赛报名方式</w:t>
      </w:r>
    </w:p>
    <w:p w:rsidR="00D95DA6" w:rsidRDefault="00D95DA6" w:rsidP="00D95DA6">
      <w:pPr>
        <w:pStyle w:val="a3"/>
        <w:spacing w:line="360" w:lineRule="auto"/>
        <w:ind w:left="1020" w:firstLineChars="0" w:firstLine="0"/>
        <w:rPr>
          <w:szCs w:val="21"/>
        </w:rPr>
      </w:pPr>
      <w:r>
        <w:rPr>
          <w:rFonts w:ascii="ˎ̥" w:hAnsi="ˎ̥" w:cs="宋体" w:hint="eastAsia"/>
          <w:color w:val="263726"/>
          <w:kern w:val="0"/>
          <w:szCs w:val="21"/>
        </w:rPr>
        <w:t xml:space="preserve"> </w:t>
      </w:r>
      <w:r>
        <w:rPr>
          <w:rFonts w:ascii="ˎ̥" w:hAnsi="ˎ̥" w:cs="宋体"/>
          <w:color w:val="263726"/>
          <w:kern w:val="0"/>
          <w:szCs w:val="21"/>
        </w:rPr>
        <w:t> </w:t>
      </w:r>
      <w:r>
        <w:rPr>
          <w:rFonts w:hint="eastAsia"/>
          <w:szCs w:val="21"/>
        </w:rPr>
        <w:t>所有参赛选手必须提交报名表</w:t>
      </w:r>
      <w:r>
        <w:rPr>
          <w:rFonts w:hint="eastAsia"/>
          <w:szCs w:val="21"/>
        </w:rPr>
        <w:t>.</w:t>
      </w:r>
    </w:p>
    <w:p w:rsidR="00D95DA6" w:rsidRDefault="00D95DA6" w:rsidP="00D95DA6">
      <w:pPr>
        <w:numPr>
          <w:ilvl w:val="0"/>
          <w:numId w:val="6"/>
        </w:numPr>
        <w:spacing w:line="360" w:lineRule="auto"/>
        <w:rPr>
          <w:szCs w:val="21"/>
        </w:rPr>
      </w:pPr>
      <w:r>
        <w:rPr>
          <w:rFonts w:hint="eastAsia"/>
          <w:szCs w:val="21"/>
        </w:rPr>
        <w:t>提交参赛作品方式：参赛选手将作品寄到承办</w:t>
      </w:r>
      <w:proofErr w:type="gramStart"/>
      <w:r>
        <w:rPr>
          <w:rFonts w:hint="eastAsia"/>
          <w:szCs w:val="21"/>
        </w:rPr>
        <w:t>方蓝鸽集团</w:t>
      </w:r>
      <w:proofErr w:type="gramEnd"/>
      <w:r>
        <w:rPr>
          <w:rFonts w:hint="eastAsia"/>
          <w:szCs w:val="21"/>
        </w:rPr>
        <w:t>有限公司收；</w:t>
      </w:r>
    </w:p>
    <w:p w:rsidR="00D95DA6" w:rsidRDefault="00D95DA6" w:rsidP="00D95DA6">
      <w:pPr>
        <w:numPr>
          <w:ilvl w:val="0"/>
          <w:numId w:val="6"/>
        </w:numPr>
        <w:spacing w:line="360" w:lineRule="auto"/>
        <w:rPr>
          <w:szCs w:val="21"/>
        </w:rPr>
      </w:pPr>
      <w:r>
        <w:rPr>
          <w:rFonts w:hint="eastAsia"/>
          <w:szCs w:val="21"/>
        </w:rPr>
        <w:t>邮寄报名时须附上填写完毕的报名表一张、</w:t>
      </w:r>
      <w:r>
        <w:rPr>
          <w:szCs w:val="21"/>
        </w:rPr>
        <w:t>DV</w:t>
      </w:r>
      <w:r>
        <w:rPr>
          <w:rFonts w:hint="eastAsia"/>
          <w:szCs w:val="21"/>
        </w:rPr>
        <w:t>参赛作品光盘及文字脚本（一套）；</w:t>
      </w:r>
    </w:p>
    <w:p w:rsidR="00D95DA6" w:rsidRDefault="00D95DA6" w:rsidP="00D95DA6">
      <w:pPr>
        <w:numPr>
          <w:ilvl w:val="0"/>
          <w:numId w:val="6"/>
        </w:numPr>
        <w:spacing w:line="360" w:lineRule="auto"/>
        <w:rPr>
          <w:szCs w:val="21"/>
        </w:rPr>
      </w:pPr>
      <w:r>
        <w:rPr>
          <w:rFonts w:hint="eastAsia"/>
          <w:szCs w:val="21"/>
        </w:rPr>
        <w:t>每位参赛选手务必按照大赛指定参赛时间内提交参赛作品，逾期提交作品将纳入下届比赛。</w:t>
      </w:r>
    </w:p>
    <w:p w:rsidR="00D95DA6" w:rsidRDefault="00D95DA6" w:rsidP="00D95DA6">
      <w:pPr>
        <w:numPr>
          <w:ilvl w:val="0"/>
          <w:numId w:val="6"/>
        </w:numPr>
        <w:spacing w:line="360" w:lineRule="auto"/>
        <w:rPr>
          <w:b/>
          <w:szCs w:val="21"/>
        </w:rPr>
      </w:pPr>
      <w:r>
        <w:rPr>
          <w:rFonts w:hint="eastAsia"/>
          <w:b/>
          <w:szCs w:val="21"/>
        </w:rPr>
        <w:t>邮寄地址：广东省广州市白云区北</w:t>
      </w:r>
      <w:proofErr w:type="gramStart"/>
      <w:r>
        <w:rPr>
          <w:rFonts w:hint="eastAsia"/>
          <w:b/>
          <w:szCs w:val="21"/>
        </w:rPr>
        <w:t>太</w:t>
      </w:r>
      <w:proofErr w:type="gramEnd"/>
      <w:r>
        <w:rPr>
          <w:rFonts w:hint="eastAsia"/>
          <w:b/>
          <w:szCs w:val="21"/>
        </w:rPr>
        <w:t>路</w:t>
      </w:r>
      <w:r>
        <w:rPr>
          <w:rFonts w:hint="eastAsia"/>
          <w:b/>
          <w:szCs w:val="21"/>
        </w:rPr>
        <w:t>1633</w:t>
      </w:r>
      <w:r>
        <w:rPr>
          <w:rFonts w:hint="eastAsia"/>
          <w:b/>
          <w:szCs w:val="21"/>
        </w:rPr>
        <w:t>号民营科技</w:t>
      </w:r>
      <w:proofErr w:type="gramStart"/>
      <w:r>
        <w:rPr>
          <w:rFonts w:hint="eastAsia"/>
          <w:b/>
          <w:szCs w:val="21"/>
        </w:rPr>
        <w:t>园科创路</w:t>
      </w:r>
      <w:proofErr w:type="gramEnd"/>
      <w:r>
        <w:rPr>
          <w:rFonts w:hint="eastAsia"/>
          <w:b/>
          <w:szCs w:val="21"/>
        </w:rPr>
        <w:t>1</w:t>
      </w:r>
      <w:r>
        <w:rPr>
          <w:rFonts w:hint="eastAsia"/>
          <w:b/>
          <w:szCs w:val="21"/>
        </w:rPr>
        <w:t>号蓝</w:t>
      </w:r>
      <w:proofErr w:type="gramStart"/>
      <w:r>
        <w:rPr>
          <w:rFonts w:hint="eastAsia"/>
          <w:b/>
          <w:szCs w:val="21"/>
        </w:rPr>
        <w:t>鸽集团</w:t>
      </w:r>
      <w:proofErr w:type="gramEnd"/>
      <w:r>
        <w:rPr>
          <w:rFonts w:hint="eastAsia"/>
          <w:b/>
          <w:szCs w:val="21"/>
        </w:rPr>
        <w:t>有限公司</w:t>
      </w:r>
      <w:r>
        <w:rPr>
          <w:rFonts w:hint="eastAsia"/>
          <w:b/>
          <w:szCs w:val="21"/>
        </w:rPr>
        <w:t xml:space="preserve">  </w:t>
      </w:r>
      <w:proofErr w:type="gramStart"/>
      <w:r>
        <w:rPr>
          <w:rFonts w:hint="eastAsia"/>
          <w:b/>
          <w:szCs w:val="21"/>
        </w:rPr>
        <w:t>蓝鸽杯全国</w:t>
      </w:r>
      <w:proofErr w:type="gramEnd"/>
      <w:r>
        <w:rPr>
          <w:rFonts w:hint="eastAsia"/>
          <w:b/>
          <w:szCs w:val="21"/>
        </w:rPr>
        <w:t>英语超级</w:t>
      </w:r>
      <w:r>
        <w:rPr>
          <w:rFonts w:hint="eastAsia"/>
          <w:b/>
          <w:szCs w:val="21"/>
        </w:rPr>
        <w:t>DV</w:t>
      </w:r>
      <w:r>
        <w:rPr>
          <w:rFonts w:hint="eastAsia"/>
          <w:b/>
          <w:szCs w:val="21"/>
        </w:rPr>
        <w:t>大赛组委会（收）</w:t>
      </w:r>
      <w:r>
        <w:rPr>
          <w:rFonts w:hint="eastAsia"/>
          <w:b/>
          <w:szCs w:val="21"/>
        </w:rPr>
        <w:t xml:space="preserve">  </w:t>
      </w:r>
    </w:p>
    <w:p w:rsidR="00D95DA6" w:rsidRDefault="00D95DA6" w:rsidP="00D95DA6">
      <w:pPr>
        <w:spacing w:line="360" w:lineRule="auto"/>
        <w:ind w:left="1020"/>
        <w:rPr>
          <w:b/>
          <w:szCs w:val="21"/>
        </w:rPr>
      </w:pPr>
      <w:r>
        <w:rPr>
          <w:rFonts w:hint="eastAsia"/>
          <w:b/>
          <w:szCs w:val="21"/>
        </w:rPr>
        <w:t xml:space="preserve">  </w:t>
      </w:r>
      <w:r>
        <w:rPr>
          <w:rFonts w:hint="eastAsia"/>
          <w:b/>
          <w:szCs w:val="21"/>
        </w:rPr>
        <w:t>电话：</w:t>
      </w:r>
      <w:r>
        <w:rPr>
          <w:rFonts w:hint="eastAsia"/>
          <w:b/>
          <w:szCs w:val="21"/>
        </w:rPr>
        <w:t xml:space="preserve">020-62676832 </w:t>
      </w:r>
    </w:p>
    <w:p w:rsidR="00D95DA6" w:rsidRDefault="00D95DA6" w:rsidP="00D95DA6">
      <w:pPr>
        <w:spacing w:line="360" w:lineRule="auto"/>
        <w:ind w:left="1020" w:firstLineChars="100" w:firstLine="211"/>
        <w:rPr>
          <w:b/>
          <w:szCs w:val="21"/>
        </w:rPr>
      </w:pPr>
      <w:proofErr w:type="gramStart"/>
      <w:r>
        <w:rPr>
          <w:rFonts w:hint="eastAsia"/>
          <w:b/>
          <w:szCs w:val="21"/>
        </w:rPr>
        <w:t>邮</w:t>
      </w:r>
      <w:proofErr w:type="gramEnd"/>
      <w:r>
        <w:rPr>
          <w:rFonts w:hint="eastAsia"/>
          <w:b/>
          <w:szCs w:val="21"/>
        </w:rPr>
        <w:t xml:space="preserve">  </w:t>
      </w:r>
      <w:r>
        <w:rPr>
          <w:rFonts w:hint="eastAsia"/>
          <w:b/>
          <w:szCs w:val="21"/>
        </w:rPr>
        <w:t>编：</w:t>
      </w:r>
      <w:r>
        <w:rPr>
          <w:rFonts w:hint="eastAsia"/>
          <w:b/>
          <w:szCs w:val="21"/>
        </w:rPr>
        <w:t xml:space="preserve">  510540</w:t>
      </w:r>
    </w:p>
    <w:p w:rsidR="00D95DA6" w:rsidRDefault="00D95DA6" w:rsidP="00D95DA6">
      <w:pPr>
        <w:spacing w:line="360" w:lineRule="auto"/>
        <w:ind w:left="660"/>
        <w:rPr>
          <w:szCs w:val="21"/>
        </w:rPr>
      </w:pPr>
    </w:p>
    <w:p w:rsidR="00D95DA6" w:rsidRDefault="00D95DA6" w:rsidP="00D95DA6">
      <w:pPr>
        <w:pStyle w:val="a3"/>
        <w:numPr>
          <w:ilvl w:val="0"/>
          <w:numId w:val="1"/>
        </w:numPr>
        <w:spacing w:line="360" w:lineRule="auto"/>
        <w:ind w:firstLineChars="0"/>
        <w:rPr>
          <w:b/>
          <w:szCs w:val="21"/>
        </w:rPr>
      </w:pPr>
      <w:r>
        <w:rPr>
          <w:rFonts w:hint="eastAsia"/>
          <w:b/>
          <w:szCs w:val="21"/>
        </w:rPr>
        <w:t>奖励办法</w:t>
      </w:r>
    </w:p>
    <w:p w:rsidR="00D95DA6" w:rsidRDefault="00D95DA6" w:rsidP="00D95DA6">
      <w:pPr>
        <w:pStyle w:val="a3"/>
        <w:numPr>
          <w:ilvl w:val="0"/>
          <w:numId w:val="7"/>
        </w:numPr>
        <w:spacing w:line="360" w:lineRule="auto"/>
        <w:ind w:firstLineChars="0"/>
        <w:rPr>
          <w:szCs w:val="21"/>
        </w:rPr>
      </w:pPr>
      <w:r>
        <w:rPr>
          <w:rFonts w:hint="eastAsia"/>
          <w:szCs w:val="21"/>
        </w:rPr>
        <w:t>评选产生</w:t>
      </w:r>
      <w:r>
        <w:rPr>
          <w:rFonts w:hint="eastAsia"/>
          <w:szCs w:val="21"/>
        </w:rPr>
        <w:t>80</w:t>
      </w:r>
      <w:r>
        <w:rPr>
          <w:rFonts w:hint="eastAsia"/>
          <w:szCs w:val="21"/>
        </w:rPr>
        <w:t>个获奖名额，给予以下奖励：</w:t>
      </w:r>
    </w:p>
    <w:p w:rsidR="00D95DA6" w:rsidRDefault="00D95DA6" w:rsidP="00D95DA6">
      <w:pPr>
        <w:pStyle w:val="a3"/>
        <w:numPr>
          <w:ilvl w:val="0"/>
          <w:numId w:val="8"/>
        </w:numPr>
        <w:spacing w:line="360" w:lineRule="auto"/>
        <w:ind w:firstLineChars="0"/>
        <w:rPr>
          <w:szCs w:val="21"/>
        </w:rPr>
      </w:pPr>
      <w:r>
        <w:rPr>
          <w:rFonts w:hint="eastAsia"/>
          <w:szCs w:val="21"/>
        </w:rPr>
        <w:t>一等奖（</w:t>
      </w:r>
      <w:r>
        <w:rPr>
          <w:rFonts w:hint="eastAsia"/>
          <w:szCs w:val="21"/>
        </w:rPr>
        <w:t>5</w:t>
      </w:r>
      <w:r>
        <w:rPr>
          <w:rFonts w:hint="eastAsia"/>
          <w:szCs w:val="21"/>
        </w:rPr>
        <w:t>个）：</w:t>
      </w:r>
      <w:r>
        <w:rPr>
          <w:rFonts w:hint="eastAsia"/>
          <w:szCs w:val="21"/>
        </w:rPr>
        <w:t xml:space="preserve">  </w:t>
      </w:r>
      <w:r>
        <w:rPr>
          <w:rFonts w:hint="eastAsia"/>
          <w:szCs w:val="21"/>
        </w:rPr>
        <w:t>组委会颁发获奖证书、获奖作品将在</w:t>
      </w:r>
    </w:p>
    <w:p w:rsidR="00D95DA6" w:rsidRDefault="00D95DA6" w:rsidP="00D95DA6">
      <w:pPr>
        <w:pStyle w:val="a3"/>
        <w:spacing w:line="360" w:lineRule="auto"/>
        <w:ind w:leftChars="479" w:left="1006" w:firstLineChars="100" w:firstLine="210"/>
        <w:rPr>
          <w:szCs w:val="21"/>
        </w:rPr>
      </w:pPr>
      <w:r>
        <w:rPr>
          <w:rFonts w:hint="eastAsia"/>
          <w:szCs w:val="21"/>
        </w:rPr>
        <w:t>《英语辅导》频道“蓝鸽杯”新星大赛栏目转播；</w:t>
      </w:r>
    </w:p>
    <w:p w:rsidR="00D95DA6" w:rsidRDefault="00D95DA6" w:rsidP="00D95DA6">
      <w:pPr>
        <w:pStyle w:val="a3"/>
        <w:numPr>
          <w:ilvl w:val="0"/>
          <w:numId w:val="8"/>
        </w:numPr>
        <w:spacing w:line="360" w:lineRule="auto"/>
        <w:ind w:firstLineChars="0"/>
        <w:rPr>
          <w:szCs w:val="21"/>
        </w:rPr>
      </w:pPr>
      <w:r>
        <w:rPr>
          <w:rFonts w:hint="eastAsia"/>
          <w:szCs w:val="21"/>
        </w:rPr>
        <w:t>二等奖（</w:t>
      </w:r>
      <w:r>
        <w:rPr>
          <w:rFonts w:hint="eastAsia"/>
          <w:szCs w:val="21"/>
        </w:rPr>
        <w:t>10</w:t>
      </w:r>
      <w:r>
        <w:rPr>
          <w:rFonts w:hint="eastAsia"/>
          <w:szCs w:val="21"/>
        </w:rPr>
        <w:t>个）：</w:t>
      </w:r>
      <w:r>
        <w:rPr>
          <w:rFonts w:hint="eastAsia"/>
          <w:szCs w:val="21"/>
        </w:rPr>
        <w:t xml:space="preserve">  </w:t>
      </w:r>
      <w:r>
        <w:rPr>
          <w:rFonts w:hint="eastAsia"/>
          <w:szCs w:val="21"/>
        </w:rPr>
        <w:t>组委会颁发获奖证书、获奖作品将</w:t>
      </w:r>
    </w:p>
    <w:p w:rsidR="00D95DA6" w:rsidRDefault="00D95DA6" w:rsidP="00D95DA6">
      <w:pPr>
        <w:pStyle w:val="a3"/>
        <w:spacing w:line="360" w:lineRule="auto"/>
        <w:ind w:leftChars="479" w:left="1006" w:firstLineChars="100" w:firstLine="210"/>
        <w:rPr>
          <w:szCs w:val="21"/>
        </w:rPr>
      </w:pPr>
      <w:r>
        <w:rPr>
          <w:rFonts w:hint="eastAsia"/>
          <w:szCs w:val="21"/>
        </w:rPr>
        <w:t>在《英语辅导》频道“蓝鸽杯”新星大赛栏目转播；</w:t>
      </w:r>
    </w:p>
    <w:p w:rsidR="00D95DA6" w:rsidRDefault="00D95DA6" w:rsidP="00D95DA6">
      <w:pPr>
        <w:pStyle w:val="a3"/>
        <w:numPr>
          <w:ilvl w:val="0"/>
          <w:numId w:val="8"/>
        </w:numPr>
        <w:spacing w:line="360" w:lineRule="auto"/>
        <w:ind w:firstLineChars="0"/>
        <w:rPr>
          <w:szCs w:val="21"/>
        </w:rPr>
      </w:pPr>
      <w:r>
        <w:rPr>
          <w:rFonts w:hint="eastAsia"/>
          <w:szCs w:val="21"/>
        </w:rPr>
        <w:lastRenderedPageBreak/>
        <w:t>三等奖（</w:t>
      </w:r>
      <w:r>
        <w:rPr>
          <w:rFonts w:hint="eastAsia"/>
          <w:szCs w:val="21"/>
        </w:rPr>
        <w:t>15</w:t>
      </w:r>
      <w:r>
        <w:rPr>
          <w:rFonts w:hint="eastAsia"/>
          <w:szCs w:val="21"/>
        </w:rPr>
        <w:t>个）：</w:t>
      </w:r>
      <w:r>
        <w:rPr>
          <w:rFonts w:hint="eastAsia"/>
          <w:szCs w:val="21"/>
        </w:rPr>
        <w:t xml:space="preserve"> </w:t>
      </w:r>
      <w:r>
        <w:rPr>
          <w:rFonts w:hint="eastAsia"/>
          <w:szCs w:val="21"/>
        </w:rPr>
        <w:t>组委会颁发获奖证书、获奖作品将在</w:t>
      </w:r>
    </w:p>
    <w:p w:rsidR="00D95DA6" w:rsidRDefault="00D95DA6" w:rsidP="00D95DA6">
      <w:pPr>
        <w:pStyle w:val="a3"/>
        <w:spacing w:line="360" w:lineRule="auto"/>
        <w:ind w:leftChars="479" w:left="1006" w:firstLineChars="100" w:firstLine="210"/>
        <w:rPr>
          <w:szCs w:val="21"/>
        </w:rPr>
      </w:pPr>
      <w:r>
        <w:rPr>
          <w:rFonts w:hint="eastAsia"/>
          <w:szCs w:val="21"/>
        </w:rPr>
        <w:t>《英语辅导》频道“蓝鸽杯”新星大赛栏目转播；</w:t>
      </w:r>
    </w:p>
    <w:p w:rsidR="00D95DA6" w:rsidRDefault="00D95DA6" w:rsidP="00D95DA6">
      <w:pPr>
        <w:pStyle w:val="a3"/>
        <w:numPr>
          <w:ilvl w:val="0"/>
          <w:numId w:val="8"/>
        </w:numPr>
        <w:spacing w:line="360" w:lineRule="auto"/>
        <w:ind w:firstLineChars="0"/>
        <w:rPr>
          <w:szCs w:val="21"/>
        </w:rPr>
      </w:pPr>
      <w:r>
        <w:rPr>
          <w:rFonts w:hint="eastAsia"/>
          <w:szCs w:val="21"/>
        </w:rPr>
        <w:t>优秀奖（</w:t>
      </w:r>
      <w:r>
        <w:rPr>
          <w:rFonts w:hint="eastAsia"/>
          <w:szCs w:val="21"/>
        </w:rPr>
        <w:t>50</w:t>
      </w:r>
      <w:r>
        <w:rPr>
          <w:rFonts w:hint="eastAsia"/>
          <w:szCs w:val="21"/>
        </w:rPr>
        <w:t>个）：</w:t>
      </w:r>
      <w:r>
        <w:rPr>
          <w:rFonts w:hint="eastAsia"/>
          <w:szCs w:val="21"/>
        </w:rPr>
        <w:t xml:space="preserve"> </w:t>
      </w:r>
      <w:r>
        <w:rPr>
          <w:rFonts w:hint="eastAsia"/>
          <w:szCs w:val="21"/>
        </w:rPr>
        <w:t>组委会颁发获奖证书、同时获奖作品将于大赛</w:t>
      </w:r>
    </w:p>
    <w:p w:rsidR="00D95DA6" w:rsidRDefault="00D95DA6" w:rsidP="00D95DA6">
      <w:pPr>
        <w:pStyle w:val="a3"/>
        <w:spacing w:line="360" w:lineRule="auto"/>
        <w:ind w:leftChars="479" w:left="1006" w:firstLineChars="100" w:firstLine="210"/>
        <w:rPr>
          <w:szCs w:val="21"/>
        </w:rPr>
      </w:pPr>
      <w:r>
        <w:rPr>
          <w:rFonts w:hint="eastAsia"/>
          <w:szCs w:val="21"/>
        </w:rPr>
        <w:t>官方网站展播；</w:t>
      </w:r>
    </w:p>
    <w:p w:rsidR="00D95DA6" w:rsidRDefault="00D95DA6" w:rsidP="00D95DA6">
      <w:pPr>
        <w:pStyle w:val="a3"/>
        <w:numPr>
          <w:ilvl w:val="0"/>
          <w:numId w:val="7"/>
        </w:numPr>
        <w:spacing w:line="360" w:lineRule="auto"/>
        <w:ind w:firstLineChars="0"/>
        <w:rPr>
          <w:rFonts w:ascii="Arial" w:hAnsi="Arial" w:cs="Arial"/>
          <w:kern w:val="0"/>
          <w:szCs w:val="21"/>
        </w:rPr>
      </w:pPr>
      <w:r>
        <w:rPr>
          <w:rFonts w:ascii="Arial" w:hAnsi="Arial" w:cs="Arial" w:hint="eastAsia"/>
          <w:kern w:val="0"/>
          <w:szCs w:val="21"/>
        </w:rPr>
        <w:t>根据实际参赛情况，开展</w:t>
      </w:r>
      <w:r>
        <w:rPr>
          <w:rFonts w:ascii="Arial" w:hAnsi="Arial" w:cs="Arial" w:hint="eastAsia"/>
          <w:b/>
          <w:kern w:val="0"/>
          <w:szCs w:val="21"/>
        </w:rPr>
        <w:t>年度颁奖典礼</w:t>
      </w:r>
      <w:r>
        <w:rPr>
          <w:rFonts w:ascii="Arial" w:hAnsi="Arial" w:cs="Arial" w:hint="eastAsia"/>
          <w:kern w:val="0"/>
          <w:szCs w:val="21"/>
        </w:rPr>
        <w:t>现场评奖环节，届时将会是一个英语</w:t>
      </w:r>
    </w:p>
    <w:p w:rsidR="00D95DA6" w:rsidRDefault="00D95DA6" w:rsidP="00D95DA6">
      <w:pPr>
        <w:pStyle w:val="a3"/>
        <w:spacing w:line="360" w:lineRule="auto"/>
        <w:ind w:leftChars="285" w:left="598" w:firstLineChars="0" w:firstLine="0"/>
        <w:rPr>
          <w:rFonts w:ascii="Arial" w:hAnsi="Arial" w:cs="Arial"/>
          <w:kern w:val="0"/>
          <w:szCs w:val="21"/>
        </w:rPr>
      </w:pPr>
      <w:r>
        <w:rPr>
          <w:rFonts w:ascii="Arial" w:hAnsi="Arial" w:cs="Arial" w:hint="eastAsia"/>
          <w:kern w:val="0"/>
          <w:szCs w:val="21"/>
        </w:rPr>
        <w:t>表演爱好者欢腾的盛会。颁奖典礼现场将评选单项奖（最佳语音奖、最佳创意奖、最佳风采奖、最具潜力奖、最佳摄影奖等），并且颁奖晚会全程将会在中央数字电视英语辅导频道播出。</w:t>
      </w:r>
    </w:p>
    <w:p w:rsidR="00D95DA6" w:rsidRDefault="00D95DA6" w:rsidP="00D95DA6">
      <w:pPr>
        <w:pStyle w:val="a3"/>
        <w:numPr>
          <w:ilvl w:val="0"/>
          <w:numId w:val="7"/>
        </w:numPr>
        <w:spacing w:line="360" w:lineRule="auto"/>
        <w:ind w:firstLineChars="0"/>
        <w:rPr>
          <w:rFonts w:ascii="Arial" w:hAnsi="Arial" w:cs="Arial"/>
          <w:kern w:val="0"/>
          <w:szCs w:val="21"/>
        </w:rPr>
      </w:pPr>
      <w:r>
        <w:rPr>
          <w:rFonts w:ascii="Arial" w:hAnsi="Arial" w:cs="Arial" w:hint="eastAsia"/>
          <w:kern w:val="0"/>
          <w:szCs w:val="21"/>
        </w:rPr>
        <w:t>所有参加比赛的选手可定期参加由英语辅导频道组织的各项线下活动（频道节目拍摄、特色夏令营等）。</w:t>
      </w:r>
    </w:p>
    <w:p w:rsidR="00D95DA6" w:rsidRDefault="00D95DA6" w:rsidP="00D95DA6">
      <w:pPr>
        <w:pStyle w:val="a3"/>
        <w:numPr>
          <w:ilvl w:val="0"/>
          <w:numId w:val="1"/>
        </w:numPr>
        <w:spacing w:line="360" w:lineRule="auto"/>
        <w:ind w:firstLineChars="0"/>
        <w:rPr>
          <w:b/>
          <w:szCs w:val="21"/>
        </w:rPr>
      </w:pPr>
      <w:r>
        <w:rPr>
          <w:rFonts w:hint="eastAsia"/>
          <w:b/>
          <w:szCs w:val="21"/>
        </w:rPr>
        <w:t>大赛赛程</w:t>
      </w:r>
    </w:p>
    <w:p w:rsidR="00D95DA6" w:rsidRDefault="00D95DA6" w:rsidP="00D95DA6">
      <w:pPr>
        <w:pStyle w:val="a3"/>
        <w:spacing w:line="360" w:lineRule="auto"/>
        <w:ind w:leftChars="429" w:left="901" w:firstLineChars="1324" w:firstLine="2791"/>
        <w:rPr>
          <w:b/>
          <w:szCs w:val="21"/>
        </w:rPr>
      </w:pPr>
      <w:r>
        <w:rPr>
          <w:rFonts w:hint="eastAsia"/>
          <w:b/>
          <w:szCs w:val="21"/>
        </w:rPr>
        <w:t>参赛流程</w:t>
      </w:r>
      <w:r>
        <w:rPr>
          <w:rFonts w:hint="eastAsia"/>
          <w:b/>
          <w:szCs w:val="21"/>
        </w:rPr>
        <w:t xml:space="preserve">                              </w:t>
      </w:r>
    </w:p>
    <w:p w:rsidR="00D95DA6" w:rsidRDefault="00D95DA6" w:rsidP="00D95DA6">
      <w:pPr>
        <w:pStyle w:val="a3"/>
        <w:spacing w:line="360" w:lineRule="auto"/>
        <w:ind w:firstLineChars="0"/>
        <w:jc w:val="center"/>
        <w:rPr>
          <w:b/>
          <w:szCs w:val="21"/>
        </w:rPr>
      </w:pPr>
      <w:r>
        <w:rPr>
          <w:b/>
          <w:szCs w:val="21"/>
        </w:rPr>
        <w:pict>
          <v:rect id="矩形 1025" o:spid="_x0000_s1027" style="position:absolute;left:0;text-align:left;margin-left:155.95pt;margin-top:9.2pt;width:140.7pt;height:25.8pt;z-index:251661312" o:preferrelative="t">
            <v:stroke miterlimit="2"/>
            <v:textbox>
              <w:txbxContent>
                <w:p w:rsidR="00D95DA6" w:rsidRDefault="00D95DA6" w:rsidP="00D95DA6">
                  <w:pPr>
                    <w:jc w:val="center"/>
                  </w:pPr>
                  <w:r>
                    <w:rPr>
                      <w:rFonts w:hint="eastAsia"/>
                    </w:rPr>
                    <w:t>网络报名</w:t>
                  </w:r>
                </w:p>
              </w:txbxContent>
            </v:textbox>
          </v:rect>
        </w:pict>
      </w:r>
    </w:p>
    <w:p w:rsidR="00D95DA6" w:rsidRDefault="00D95DA6" w:rsidP="00D95DA6">
      <w:pPr>
        <w:pStyle w:val="a3"/>
        <w:spacing w:line="360" w:lineRule="auto"/>
        <w:ind w:firstLineChars="0"/>
        <w:jc w:val="center"/>
        <w:rPr>
          <w:b/>
          <w:szCs w:val="21"/>
        </w:rPr>
      </w:pPr>
      <w:r>
        <w:rPr>
          <w:b/>
          <w:szCs w:val="21"/>
        </w:rPr>
        <w:pict>
          <v:shapetype id="_x0000_t32" coordsize="21600,21600" o:spt="32" o:oned="t" path="m,l21600,21600e" filled="f">
            <v:path arrowok="t" fillok="f" o:connecttype="none"/>
            <o:lock v:ext="edit" shapetype="t"/>
          </v:shapetype>
          <v:shape id="直接连接符 1026" o:spid="_x0000_s1040" type="#_x0000_t32" style="position:absolute;left:0;text-align:left;margin-left:228.7pt;margin-top:11.6pt;width:.05pt;height:14.3pt;z-index:251674624" o:preferrelative="t">
            <v:stroke endarrow="block" miterlimit="2"/>
          </v:shape>
        </w:pict>
      </w:r>
    </w:p>
    <w:p w:rsidR="00D95DA6" w:rsidRDefault="00D95DA6" w:rsidP="00D95DA6">
      <w:pPr>
        <w:pStyle w:val="a3"/>
        <w:spacing w:line="360" w:lineRule="auto"/>
        <w:ind w:firstLineChars="0"/>
        <w:jc w:val="center"/>
        <w:rPr>
          <w:b/>
          <w:szCs w:val="21"/>
        </w:rPr>
      </w:pPr>
      <w:r>
        <w:rPr>
          <w:b/>
          <w:szCs w:val="21"/>
        </w:rPr>
        <w:pict>
          <v:rect id="矩形 1027" o:spid="_x0000_s1026" style="position:absolute;left:0;text-align:left;margin-left:155.95pt;margin-top:2.5pt;width:140.7pt;height:25.8pt;z-index:251660288" o:preferrelative="t">
            <v:stroke miterlimit="2"/>
            <v:textbox>
              <w:txbxContent>
                <w:p w:rsidR="00D95DA6" w:rsidRDefault="00D95DA6" w:rsidP="00D95DA6">
                  <w:pPr>
                    <w:jc w:val="center"/>
                  </w:pPr>
                  <w:r>
                    <w:rPr>
                      <w:rFonts w:hint="eastAsia"/>
                    </w:rPr>
                    <w:t>提交作品（</w:t>
                  </w:r>
                  <w:r>
                    <w:rPr>
                      <w:rFonts w:hint="eastAsia"/>
                    </w:rPr>
                    <w:t>邮寄）</w:t>
                  </w:r>
                </w:p>
              </w:txbxContent>
            </v:textbox>
          </v:rect>
        </w:pict>
      </w:r>
    </w:p>
    <w:p w:rsidR="00D95DA6" w:rsidRDefault="00D95DA6" w:rsidP="00D95DA6">
      <w:pPr>
        <w:pStyle w:val="a3"/>
        <w:spacing w:line="360" w:lineRule="auto"/>
        <w:ind w:firstLineChars="0"/>
        <w:jc w:val="center"/>
        <w:rPr>
          <w:b/>
          <w:szCs w:val="21"/>
        </w:rPr>
      </w:pPr>
      <w:r>
        <w:rPr>
          <w:b/>
          <w:szCs w:val="21"/>
        </w:rPr>
        <w:pict>
          <v:shape id="直接连接符 1028" o:spid="_x0000_s1041" type="#_x0000_t32" style="position:absolute;left:0;text-align:left;margin-left:229.5pt;margin-top:7.6pt;width:.05pt;height:14.3pt;z-index:251675648" o:preferrelative="t">
            <v:stroke endarrow="block" miterlimit="2"/>
          </v:shape>
        </w:pict>
      </w:r>
      <w:r>
        <w:rPr>
          <w:b/>
          <w:szCs w:val="21"/>
        </w:rPr>
        <w:pict>
          <v:rect id="矩形 1029" o:spid="_x0000_s1028" style="position:absolute;left:0;text-align:left;margin-left:155.95pt;margin-top:22.55pt;width:145pt;height:25.8pt;z-index:251662336" o:preferrelative="t">
            <v:stroke miterlimit="2"/>
            <v:textbox>
              <w:txbxContent>
                <w:p w:rsidR="00D95DA6" w:rsidRDefault="00D95DA6" w:rsidP="00D95DA6">
                  <w:pPr>
                    <w:jc w:val="center"/>
                  </w:pPr>
                  <w:r>
                    <w:rPr>
                      <w:rFonts w:hint="eastAsia"/>
                    </w:rPr>
                    <w:t>完善作品</w:t>
                  </w:r>
                </w:p>
              </w:txbxContent>
            </v:textbox>
          </v:rect>
        </w:pict>
      </w:r>
    </w:p>
    <w:p w:rsidR="00D95DA6" w:rsidRDefault="00D95DA6" w:rsidP="00D95DA6">
      <w:pPr>
        <w:pStyle w:val="a3"/>
        <w:spacing w:line="360" w:lineRule="auto"/>
        <w:ind w:firstLineChars="0"/>
        <w:jc w:val="center"/>
        <w:rPr>
          <w:b/>
          <w:szCs w:val="21"/>
        </w:rPr>
      </w:pPr>
    </w:p>
    <w:p w:rsidR="00D95DA6" w:rsidRDefault="00D95DA6" w:rsidP="00D95DA6">
      <w:pPr>
        <w:pStyle w:val="a3"/>
        <w:spacing w:line="360" w:lineRule="auto"/>
        <w:ind w:firstLineChars="0"/>
        <w:jc w:val="center"/>
        <w:rPr>
          <w:b/>
          <w:szCs w:val="21"/>
        </w:rPr>
      </w:pPr>
      <w:r>
        <w:rPr>
          <w:b/>
          <w:szCs w:val="21"/>
        </w:rPr>
        <w:pict>
          <v:shape id="直接连接符 1030" o:spid="_x0000_s1042" type="#_x0000_t32" style="position:absolute;left:0;text-align:left;margin-left:230.2pt;margin-top:4.2pt;width:.05pt;height:14.3pt;z-index:251676672" o:preferrelative="t">
            <v:stroke endarrow="block" miterlimit="2"/>
          </v:shape>
        </w:pict>
      </w:r>
      <w:r>
        <w:rPr>
          <w:b/>
          <w:szCs w:val="21"/>
        </w:rPr>
        <w:pict>
          <v:rect id="矩形 1031" o:spid="_x0000_s1031" style="position:absolute;left:0;text-align:left;margin-left:155.95pt;margin-top:20.5pt;width:145.7pt;height:25.8pt;z-index:251665408" o:preferrelative="t">
            <v:stroke miterlimit="2"/>
            <v:textbox>
              <w:txbxContent>
                <w:p w:rsidR="00D95DA6" w:rsidRDefault="00D95DA6" w:rsidP="00D95DA6">
                  <w:pPr>
                    <w:jc w:val="center"/>
                  </w:pPr>
                  <w:r>
                    <w:rPr>
                      <w:rFonts w:hint="eastAsia"/>
                    </w:rPr>
                    <w:t>网站展示作品</w:t>
                  </w:r>
                </w:p>
              </w:txbxContent>
            </v:textbox>
          </v:rect>
        </w:pict>
      </w:r>
    </w:p>
    <w:p w:rsidR="00D95DA6" w:rsidRDefault="00D95DA6" w:rsidP="00D95DA6">
      <w:pPr>
        <w:pStyle w:val="a3"/>
        <w:spacing w:line="360" w:lineRule="auto"/>
        <w:ind w:firstLineChars="0"/>
        <w:jc w:val="center"/>
        <w:rPr>
          <w:b/>
          <w:szCs w:val="21"/>
        </w:rPr>
      </w:pPr>
      <w:r>
        <w:rPr>
          <w:b/>
          <w:szCs w:val="21"/>
        </w:rPr>
        <w:pict>
          <v:shape id="直接连接符 1032" o:spid="_x0000_s1033" type="#_x0000_t32" style="position:absolute;left:0;text-align:left;margin-left:228.7pt;margin-top:22.9pt;width:53.65pt;height:30.6pt;z-index:251667456" o:preferrelative="t">
            <v:stroke endarrow="block" miterlimit="2"/>
          </v:shape>
        </w:pict>
      </w:r>
      <w:r>
        <w:rPr>
          <w:b/>
          <w:szCs w:val="21"/>
        </w:rPr>
        <w:pict>
          <v:shape id="直接连接符 1033" o:spid="_x0000_s1032" type="#_x0000_t32" style="position:absolute;left:0;text-align:left;margin-left:181.15pt;margin-top:22.9pt;width:47.55pt;height:30.6pt;flip:x;z-index:251666432" o:preferrelative="t">
            <v:stroke endarrow="block" miterlimit="2"/>
          </v:shape>
        </w:pict>
      </w:r>
      <w:r>
        <w:rPr>
          <w:b/>
          <w:szCs w:val="21"/>
        </w:rPr>
        <w:pict>
          <v:rect id="矩形 1034" o:spid="_x0000_s1029" style="position:absolute;left:0;text-align:left;margin-left:264pt;margin-top:54.9pt;width:112.1pt;height:25.8pt;z-index:251663360" o:preferrelative="t">
            <v:stroke miterlimit="2"/>
            <v:textbox>
              <w:txbxContent>
                <w:p w:rsidR="00D95DA6" w:rsidRDefault="00D95DA6" w:rsidP="00D95DA6">
                  <w:pPr>
                    <w:jc w:val="center"/>
                  </w:pPr>
                  <w:r>
                    <w:rPr>
                      <w:rFonts w:hint="eastAsia"/>
                    </w:rPr>
                    <w:t>电视、网站展播</w:t>
                  </w:r>
                </w:p>
              </w:txbxContent>
            </v:textbox>
          </v:rect>
        </w:pict>
      </w:r>
    </w:p>
    <w:p w:rsidR="00D95DA6" w:rsidRDefault="00D95DA6" w:rsidP="00D95DA6">
      <w:pPr>
        <w:pStyle w:val="a3"/>
        <w:spacing w:line="360" w:lineRule="auto"/>
        <w:ind w:firstLineChars="1400" w:firstLine="2951"/>
        <w:rPr>
          <w:b/>
          <w:szCs w:val="21"/>
        </w:rPr>
      </w:pPr>
      <w:r>
        <w:rPr>
          <w:b/>
          <w:szCs w:val="21"/>
        </w:rPr>
        <w:pict>
          <v:rect id="矩形 1035" o:spid="_x0000_s1030" style="position:absolute;left:0;text-align:left;margin-left:98.05pt;margin-top:31.5pt;width:112.1pt;height:25.8pt;z-index:251664384" o:preferrelative="t">
            <v:stroke miterlimit="2"/>
            <v:textbox>
              <w:txbxContent>
                <w:p w:rsidR="00D95DA6" w:rsidRDefault="00D95DA6" w:rsidP="00D95DA6">
                  <w:pPr>
                    <w:jc w:val="center"/>
                  </w:pPr>
                  <w:r>
                    <w:rPr>
                      <w:rFonts w:hint="eastAsia"/>
                    </w:rPr>
                    <w:t>取消网站展示</w:t>
                  </w:r>
                </w:p>
              </w:txbxContent>
            </v:textbox>
          </v:rect>
        </w:pict>
      </w:r>
      <w:r>
        <w:rPr>
          <w:rFonts w:hint="eastAsia"/>
          <w:b/>
          <w:szCs w:val="21"/>
        </w:rPr>
        <w:t>未得奖</w:t>
      </w:r>
      <w:r>
        <w:rPr>
          <w:rFonts w:hint="eastAsia"/>
          <w:b/>
          <w:szCs w:val="21"/>
        </w:rPr>
        <w:t xml:space="preserve">              </w:t>
      </w:r>
      <w:r>
        <w:rPr>
          <w:rFonts w:hint="eastAsia"/>
          <w:b/>
          <w:szCs w:val="21"/>
        </w:rPr>
        <w:t>得奖</w:t>
      </w:r>
    </w:p>
    <w:p w:rsidR="00D95DA6" w:rsidRDefault="00D95DA6" w:rsidP="00D95DA6">
      <w:pPr>
        <w:pStyle w:val="a3"/>
        <w:spacing w:line="360" w:lineRule="auto"/>
        <w:ind w:firstLineChars="1675" w:firstLine="3518"/>
        <w:rPr>
          <w:szCs w:val="21"/>
        </w:rPr>
      </w:pPr>
    </w:p>
    <w:p w:rsidR="00D95DA6" w:rsidRDefault="00D95DA6" w:rsidP="00D95DA6">
      <w:pPr>
        <w:pStyle w:val="a3"/>
        <w:spacing w:line="360" w:lineRule="auto"/>
        <w:ind w:firstLineChars="1675" w:firstLine="3518"/>
        <w:rPr>
          <w:szCs w:val="21"/>
        </w:rPr>
      </w:pPr>
    </w:p>
    <w:p w:rsidR="00D95DA6" w:rsidRDefault="00D95DA6" w:rsidP="00D95DA6">
      <w:pPr>
        <w:pStyle w:val="a3"/>
        <w:spacing w:line="360" w:lineRule="auto"/>
        <w:ind w:firstLineChars="1675" w:firstLine="3518"/>
        <w:rPr>
          <w:szCs w:val="21"/>
        </w:rPr>
      </w:pPr>
    </w:p>
    <w:p w:rsidR="00D95DA6" w:rsidRDefault="00D95DA6" w:rsidP="00D95DA6">
      <w:pPr>
        <w:pStyle w:val="a3"/>
        <w:spacing w:line="360" w:lineRule="auto"/>
        <w:ind w:firstLineChars="0" w:firstLine="0"/>
        <w:rPr>
          <w:szCs w:val="21"/>
        </w:rPr>
      </w:pPr>
    </w:p>
    <w:p w:rsidR="00D95DA6" w:rsidRDefault="00D95DA6" w:rsidP="00D95DA6">
      <w:pPr>
        <w:pStyle w:val="a3"/>
        <w:spacing w:line="360" w:lineRule="auto"/>
        <w:ind w:firstLineChars="1675" w:firstLine="3531"/>
        <w:rPr>
          <w:b/>
          <w:szCs w:val="21"/>
        </w:rPr>
      </w:pPr>
      <w:r>
        <w:rPr>
          <w:rFonts w:hint="eastAsia"/>
          <w:b/>
          <w:szCs w:val="21"/>
        </w:rPr>
        <w:t>主办流程</w:t>
      </w:r>
    </w:p>
    <w:p w:rsidR="00D95DA6" w:rsidRDefault="00D95DA6" w:rsidP="00D95DA6">
      <w:pPr>
        <w:pStyle w:val="a3"/>
        <w:spacing w:line="360" w:lineRule="auto"/>
        <w:ind w:firstLineChars="0"/>
        <w:jc w:val="center"/>
        <w:rPr>
          <w:b/>
          <w:szCs w:val="21"/>
        </w:rPr>
      </w:pPr>
      <w:r>
        <w:rPr>
          <w:b/>
          <w:szCs w:val="21"/>
        </w:rPr>
        <w:pict>
          <v:rect id="矩形 1036" o:spid="_x0000_s1035" style="position:absolute;left:0;text-align:left;margin-left:159.3pt;margin-top:16.7pt;width:147.25pt;height:25.8pt;z-index:251669504" o:preferrelative="t">
            <v:stroke miterlimit="2"/>
            <v:textbox>
              <w:txbxContent>
                <w:p w:rsidR="00D95DA6" w:rsidRDefault="00D95DA6" w:rsidP="00D95DA6">
                  <w:pPr>
                    <w:jc w:val="center"/>
                  </w:pPr>
                  <w:r>
                    <w:rPr>
                      <w:rFonts w:hint="eastAsia"/>
                    </w:rPr>
                    <w:t>启动宣传</w:t>
                  </w:r>
                </w:p>
              </w:txbxContent>
            </v:textbox>
          </v:rect>
        </w:pict>
      </w:r>
    </w:p>
    <w:p w:rsidR="00D95DA6" w:rsidRDefault="00D95DA6" w:rsidP="00D95DA6">
      <w:pPr>
        <w:pStyle w:val="a3"/>
        <w:spacing w:line="360" w:lineRule="auto"/>
        <w:ind w:firstLineChars="0"/>
        <w:jc w:val="center"/>
        <w:rPr>
          <w:b/>
          <w:szCs w:val="21"/>
        </w:rPr>
      </w:pPr>
      <w:r>
        <w:rPr>
          <w:b/>
          <w:szCs w:val="21"/>
        </w:rPr>
        <w:pict>
          <v:shape id="直接连接符 1037" o:spid="_x0000_s1043" type="#_x0000_t32" style="position:absolute;left:0;text-align:left;margin-left:231.55pt;margin-top:19.1pt;width:.05pt;height:14.3pt;z-index:251677696" o:preferrelative="t">
            <v:stroke endarrow="block" miterlimit="2"/>
          </v:shape>
        </w:pict>
      </w:r>
    </w:p>
    <w:p w:rsidR="00D95DA6" w:rsidRDefault="00D95DA6" w:rsidP="00D95DA6">
      <w:pPr>
        <w:pStyle w:val="a3"/>
        <w:spacing w:line="360" w:lineRule="auto"/>
        <w:ind w:firstLineChars="0"/>
        <w:jc w:val="center"/>
        <w:rPr>
          <w:b/>
          <w:szCs w:val="21"/>
        </w:rPr>
      </w:pPr>
      <w:r>
        <w:rPr>
          <w:b/>
          <w:szCs w:val="21"/>
        </w:rPr>
        <w:pict>
          <v:rect id="矩形 1038" o:spid="_x0000_s1039" style="position:absolute;left:0;text-align:left;margin-left:159.3pt;margin-top:10.4pt;width:147.25pt;height:25.8pt;z-index:251673600" o:preferrelative="t">
            <v:stroke miterlimit="2"/>
            <v:textbox>
              <w:txbxContent>
                <w:p w:rsidR="00D95DA6" w:rsidRDefault="00D95DA6" w:rsidP="00D95DA6">
                  <w:pPr>
                    <w:jc w:val="center"/>
                  </w:pPr>
                  <w:r>
                    <w:rPr>
                      <w:rFonts w:hint="eastAsia"/>
                    </w:rPr>
                    <w:t>收集参赛作品</w:t>
                  </w:r>
                </w:p>
              </w:txbxContent>
            </v:textbox>
          </v:rect>
        </w:pict>
      </w:r>
    </w:p>
    <w:p w:rsidR="00D95DA6" w:rsidRDefault="00D95DA6" w:rsidP="00D95DA6">
      <w:pPr>
        <w:pStyle w:val="a3"/>
        <w:spacing w:line="360" w:lineRule="auto"/>
        <w:ind w:firstLineChars="0"/>
        <w:jc w:val="center"/>
        <w:rPr>
          <w:b/>
          <w:szCs w:val="21"/>
        </w:rPr>
      </w:pPr>
      <w:r>
        <w:rPr>
          <w:b/>
          <w:szCs w:val="21"/>
        </w:rPr>
        <w:pict>
          <v:shape id="直接连接符 1039" o:spid="_x0000_s1044" type="#_x0000_t32" style="position:absolute;left:0;text-align:left;margin-left:231.55pt;margin-top:12.8pt;width:.05pt;height:14.3pt;z-index:251678720" o:preferrelative="t">
            <v:stroke endarrow="block" miterlimit="2"/>
          </v:shape>
        </w:pict>
      </w:r>
    </w:p>
    <w:p w:rsidR="00D95DA6" w:rsidRDefault="00D95DA6" w:rsidP="00D95DA6">
      <w:pPr>
        <w:pStyle w:val="a3"/>
        <w:spacing w:line="360" w:lineRule="auto"/>
        <w:ind w:firstLineChars="0"/>
        <w:jc w:val="center"/>
        <w:rPr>
          <w:b/>
          <w:szCs w:val="21"/>
        </w:rPr>
      </w:pPr>
      <w:r>
        <w:rPr>
          <w:b/>
          <w:szCs w:val="21"/>
        </w:rPr>
        <w:pict>
          <v:rect id="矩形 1040" o:spid="_x0000_s1036" style="position:absolute;left:0;text-align:left;margin-left:159.3pt;margin-top:3.8pt;width:147.25pt;height:25.8pt;z-index:251670528" o:preferrelative="t">
            <v:stroke miterlimit="2"/>
            <v:textbox>
              <w:txbxContent>
                <w:p w:rsidR="00D95DA6" w:rsidRDefault="00D95DA6" w:rsidP="00D95DA6">
                  <w:pPr>
                    <w:jc w:val="center"/>
                  </w:pPr>
                  <w:r>
                    <w:rPr>
                      <w:rFonts w:hint="eastAsia"/>
                    </w:rPr>
                    <w:t>初审、筛选作品</w:t>
                  </w:r>
                </w:p>
              </w:txbxContent>
            </v:textbox>
          </v:rect>
        </w:pict>
      </w:r>
    </w:p>
    <w:p w:rsidR="00D95DA6" w:rsidRDefault="00D95DA6" w:rsidP="00D95DA6">
      <w:pPr>
        <w:pStyle w:val="a3"/>
        <w:spacing w:line="360" w:lineRule="auto"/>
        <w:ind w:firstLineChars="0"/>
        <w:jc w:val="center"/>
        <w:rPr>
          <w:b/>
          <w:szCs w:val="21"/>
        </w:rPr>
      </w:pPr>
      <w:r>
        <w:rPr>
          <w:b/>
          <w:szCs w:val="21"/>
        </w:rPr>
        <w:lastRenderedPageBreak/>
        <w:pict>
          <v:shape id="直接连接符 1041" o:spid="_x0000_s1045" type="#_x0000_t32" style="position:absolute;left:0;text-align:left;margin-left:231.55pt;margin-top:6.45pt;width:.05pt;height:15.7pt;z-index:251679744" o:preferrelative="t">
            <v:stroke endarrow="block" miterlimit="2"/>
          </v:shape>
        </w:pict>
      </w:r>
      <w:r>
        <w:rPr>
          <w:b/>
          <w:szCs w:val="21"/>
        </w:rPr>
        <w:pict>
          <v:rect id="矩形 1042" o:spid="_x0000_s1037" style="position:absolute;left:0;text-align:left;margin-left:160.3pt;margin-top:22.15pt;width:146.25pt;height:25.8pt;z-index:251671552" o:preferrelative="t">
            <v:stroke miterlimit="2"/>
            <v:textbox>
              <w:txbxContent>
                <w:p w:rsidR="00D95DA6" w:rsidRDefault="00D95DA6" w:rsidP="00D95DA6">
                  <w:pPr>
                    <w:jc w:val="center"/>
                  </w:pPr>
                  <w:r>
                    <w:rPr>
                      <w:rFonts w:hint="eastAsia"/>
                    </w:rPr>
                    <w:t>作品评奖</w:t>
                  </w:r>
                </w:p>
              </w:txbxContent>
            </v:textbox>
          </v:rect>
        </w:pict>
      </w:r>
    </w:p>
    <w:p w:rsidR="00D95DA6" w:rsidRDefault="00D95DA6" w:rsidP="00D95DA6">
      <w:pPr>
        <w:pStyle w:val="a3"/>
        <w:spacing w:line="360" w:lineRule="auto"/>
        <w:ind w:firstLineChars="0"/>
        <w:jc w:val="center"/>
        <w:rPr>
          <w:b/>
          <w:szCs w:val="21"/>
        </w:rPr>
      </w:pPr>
    </w:p>
    <w:p w:rsidR="00D95DA6" w:rsidRDefault="00D95DA6" w:rsidP="00D95DA6">
      <w:pPr>
        <w:pStyle w:val="a3"/>
        <w:spacing w:line="360" w:lineRule="auto"/>
        <w:ind w:firstLineChars="0"/>
        <w:jc w:val="center"/>
        <w:rPr>
          <w:b/>
          <w:szCs w:val="21"/>
        </w:rPr>
      </w:pPr>
      <w:r>
        <w:rPr>
          <w:b/>
          <w:szCs w:val="21"/>
        </w:rPr>
        <w:pict>
          <v:shape id="直接连接符 1043" o:spid="_x0000_s1046" type="#_x0000_t32" style="position:absolute;left:0;text-align:left;margin-left:231.55pt;margin-top:1.4pt;width:.05pt;height:17.1pt;z-index:251680768" o:preferrelative="t">
            <v:stroke endarrow="block" miterlimit="2"/>
          </v:shape>
        </w:pict>
      </w:r>
      <w:r>
        <w:rPr>
          <w:b/>
          <w:szCs w:val="21"/>
        </w:rPr>
        <w:pict>
          <v:rect id="矩形 1044" o:spid="_x0000_s1034" style="position:absolute;left:0;text-align:left;margin-left:160.85pt;margin-top:18.5pt;width:145.7pt;height:25.8pt;z-index:251668480" o:preferrelative="t">
            <v:stroke miterlimit="2"/>
            <v:textbox>
              <w:txbxContent>
                <w:p w:rsidR="00D95DA6" w:rsidRDefault="00D95DA6" w:rsidP="00D95DA6">
                  <w:r>
                    <w:rPr>
                      <w:rFonts w:hint="eastAsia"/>
                    </w:rPr>
                    <w:t>电视、网站公布评奖结果</w:t>
                  </w:r>
                </w:p>
              </w:txbxContent>
            </v:textbox>
          </v:rect>
        </w:pict>
      </w:r>
    </w:p>
    <w:p w:rsidR="00D95DA6" w:rsidRDefault="00D95DA6" w:rsidP="00D95DA6">
      <w:pPr>
        <w:pStyle w:val="a3"/>
        <w:spacing w:line="360" w:lineRule="auto"/>
        <w:ind w:firstLineChars="0"/>
        <w:jc w:val="center"/>
        <w:rPr>
          <w:b/>
          <w:szCs w:val="21"/>
        </w:rPr>
      </w:pPr>
      <w:r>
        <w:rPr>
          <w:b/>
          <w:szCs w:val="21"/>
        </w:rPr>
        <w:pict>
          <v:shape id="直接连接符 1045" o:spid="_x0000_s1047" type="#_x0000_t32" style="position:absolute;left:0;text-align:left;margin-left:231.55pt;margin-top:20.9pt;width:.05pt;height:14.3pt;z-index:251681792" o:preferrelative="t">
            <v:stroke endarrow="block" miterlimit="2"/>
          </v:shape>
        </w:pict>
      </w:r>
    </w:p>
    <w:p w:rsidR="00D95DA6" w:rsidRDefault="00D95DA6" w:rsidP="00D95DA6">
      <w:pPr>
        <w:pStyle w:val="a3"/>
        <w:spacing w:line="360" w:lineRule="auto"/>
        <w:ind w:firstLineChars="0"/>
        <w:jc w:val="center"/>
        <w:rPr>
          <w:b/>
          <w:szCs w:val="21"/>
        </w:rPr>
      </w:pPr>
      <w:r>
        <w:rPr>
          <w:b/>
          <w:szCs w:val="21"/>
        </w:rPr>
        <w:pict>
          <v:rect id="矩形 1046" o:spid="_x0000_s1038" style="position:absolute;left:0;text-align:left;margin-left:160.85pt;margin-top:13pt;width:145.7pt;height:25.8pt;z-index:251672576" o:preferrelative="t">
            <v:stroke miterlimit="2"/>
            <v:textbox>
              <w:txbxContent>
                <w:p w:rsidR="00D95DA6" w:rsidRDefault="00D95DA6" w:rsidP="00D95DA6">
                  <w:pPr>
                    <w:jc w:val="center"/>
                  </w:pPr>
                  <w:r>
                    <w:rPr>
                      <w:rFonts w:hint="eastAsia"/>
                    </w:rPr>
                    <w:t>电视、网站展播获奖作品</w:t>
                  </w:r>
                </w:p>
              </w:txbxContent>
            </v:textbox>
          </v:rect>
        </w:pict>
      </w:r>
    </w:p>
    <w:p w:rsidR="00D95DA6" w:rsidRDefault="00D95DA6" w:rsidP="00D95DA6">
      <w:pPr>
        <w:pStyle w:val="a3"/>
        <w:spacing w:line="360" w:lineRule="auto"/>
        <w:ind w:firstLineChars="0" w:firstLine="0"/>
        <w:rPr>
          <w:b/>
          <w:szCs w:val="21"/>
        </w:rPr>
      </w:pPr>
      <w:r>
        <w:rPr>
          <w:b/>
          <w:szCs w:val="21"/>
        </w:rPr>
        <w:pict>
          <v:shape id="直接连接符 1047" o:spid="_x0000_s1048" type="#_x0000_t32" style="position:absolute;left:0;text-align:left;margin-left:231.5pt;margin-top:16.15pt;width:.05pt;height:14.3pt;z-index:251682816" o:preferrelative="t">
            <v:stroke endarrow="block" miterlimit="2"/>
          </v:shape>
        </w:pict>
      </w:r>
      <w:r>
        <w:rPr>
          <w:rFonts w:hint="eastAsia"/>
          <w:b/>
          <w:szCs w:val="21"/>
        </w:rPr>
        <w:t xml:space="preserve">                                         </w:t>
      </w:r>
    </w:p>
    <w:p w:rsidR="00D95DA6" w:rsidRDefault="00D95DA6" w:rsidP="00D95DA6">
      <w:pPr>
        <w:pStyle w:val="a3"/>
        <w:spacing w:line="360" w:lineRule="auto"/>
        <w:ind w:firstLineChars="0" w:firstLine="0"/>
        <w:rPr>
          <w:b/>
          <w:szCs w:val="21"/>
        </w:rPr>
      </w:pPr>
      <w:r>
        <w:rPr>
          <w:b/>
          <w:szCs w:val="21"/>
        </w:rPr>
        <w:pict>
          <v:rect id="矩形 1048" o:spid="_x0000_s1049" style="position:absolute;left:0;text-align:left;margin-left:160.15pt;margin-top:5.5pt;width:145.7pt;height:25.8pt;z-index:251683840" o:preferrelative="t">
            <v:stroke miterlimit="2"/>
            <v:textbox>
              <w:txbxContent>
                <w:p w:rsidR="00D95DA6" w:rsidRDefault="00D95DA6" w:rsidP="00D95DA6">
                  <w:pPr>
                    <w:jc w:val="center"/>
                  </w:pPr>
                  <w:r>
                    <w:rPr>
                      <w:rFonts w:hint="eastAsia"/>
                    </w:rPr>
                    <w:t>线下夏令营活动</w:t>
                  </w:r>
                </w:p>
              </w:txbxContent>
            </v:textbox>
          </v:rect>
        </w:pict>
      </w:r>
      <w:r>
        <w:rPr>
          <w:rFonts w:hint="eastAsia"/>
          <w:b/>
          <w:szCs w:val="21"/>
        </w:rPr>
        <w:t xml:space="preserve">                                   </w:t>
      </w:r>
    </w:p>
    <w:p w:rsidR="00D95DA6" w:rsidRDefault="00D95DA6" w:rsidP="00D95DA6">
      <w:pPr>
        <w:pStyle w:val="a3"/>
        <w:widowControl/>
        <w:spacing w:line="360" w:lineRule="auto"/>
        <w:ind w:leftChars="280" w:left="904" w:hangingChars="150" w:hanging="316"/>
        <w:rPr>
          <w:rFonts w:ascii="Arial" w:hAnsi="Arial" w:cs="Arial"/>
          <w:kern w:val="0"/>
          <w:szCs w:val="21"/>
        </w:rPr>
      </w:pPr>
      <w:r w:rsidRPr="00DD6E98">
        <w:rPr>
          <w:b/>
          <w:szCs w:val="21"/>
        </w:rPr>
        <w:pict>
          <v:rect id="矩形 1049" o:spid="_x0000_s1051" style="position:absolute;left:0;text-align:left;margin-left:158.8pt;margin-top:22.75pt;width:145.7pt;height:25.8pt;z-index:251685888" o:preferrelative="t">
            <v:stroke miterlimit="2"/>
            <v:textbox>
              <w:txbxContent>
                <w:p w:rsidR="00D95DA6" w:rsidRDefault="00D95DA6" w:rsidP="00D95DA6">
                  <w:pPr>
                    <w:jc w:val="center"/>
                  </w:pPr>
                  <w:r>
                    <w:rPr>
                      <w:rFonts w:hint="eastAsia"/>
                    </w:rPr>
                    <w:t>夏令营拍摄短片展播</w:t>
                  </w:r>
                </w:p>
              </w:txbxContent>
            </v:textbox>
          </v:rect>
        </w:pict>
      </w:r>
      <w:r w:rsidRPr="00DD6E98">
        <w:rPr>
          <w:b/>
          <w:szCs w:val="21"/>
        </w:rPr>
        <w:pict>
          <v:shape id="直接连接符 1050" o:spid="_x0000_s1050" type="#_x0000_t32" style="position:absolute;left:0;text-align:left;margin-left:231.5pt;margin-top:9.3pt;width:.05pt;height:14.3pt;z-index:251684864" o:preferrelative="t">
            <v:stroke endarrow="block" miterlimit="2"/>
          </v:shape>
        </w:pict>
      </w:r>
      <w:r>
        <w:rPr>
          <w:rFonts w:ascii="Arial" w:hAnsi="Arial" w:cs="Arial" w:hint="eastAsia"/>
          <w:kern w:val="0"/>
          <w:szCs w:val="21"/>
        </w:rPr>
        <w:t xml:space="preserve">                                  </w:t>
      </w:r>
    </w:p>
    <w:p w:rsidR="00D95DA6" w:rsidRDefault="00D95DA6" w:rsidP="00D95DA6">
      <w:pPr>
        <w:pStyle w:val="a3"/>
        <w:widowControl/>
        <w:spacing w:line="360" w:lineRule="auto"/>
        <w:ind w:leftChars="280" w:left="903" w:hangingChars="150" w:hanging="315"/>
        <w:rPr>
          <w:rFonts w:ascii="Arial" w:hAnsi="Arial" w:cs="Arial"/>
          <w:kern w:val="0"/>
          <w:szCs w:val="21"/>
        </w:rPr>
      </w:pPr>
    </w:p>
    <w:p w:rsidR="00D95DA6" w:rsidRDefault="00D95DA6" w:rsidP="00D95DA6">
      <w:pPr>
        <w:pStyle w:val="a3"/>
        <w:widowControl/>
        <w:spacing w:line="360" w:lineRule="auto"/>
        <w:ind w:leftChars="280" w:left="903" w:hangingChars="150" w:hanging="315"/>
        <w:rPr>
          <w:rFonts w:ascii="Arial" w:hAnsi="Arial" w:cs="Arial"/>
          <w:kern w:val="0"/>
          <w:szCs w:val="21"/>
        </w:rPr>
      </w:pPr>
    </w:p>
    <w:p w:rsidR="00D95DA6" w:rsidRDefault="00D95DA6" w:rsidP="00D95DA6">
      <w:pPr>
        <w:rPr>
          <w:rFonts w:ascii="华文中宋" w:eastAsia="华文中宋" w:hAnsi="华文中宋"/>
          <w:b/>
          <w:szCs w:val="21"/>
        </w:rPr>
      </w:pPr>
      <w:r>
        <w:rPr>
          <w:rFonts w:hint="eastAsia"/>
          <w:b/>
          <w:szCs w:val="21"/>
        </w:rPr>
        <w:t>十一、</w:t>
      </w:r>
      <w:r>
        <w:rPr>
          <w:rFonts w:ascii="华文中宋" w:eastAsia="华文中宋" w:hAnsi="华文中宋" w:hint="eastAsia"/>
          <w:b/>
          <w:szCs w:val="21"/>
        </w:rPr>
        <w:t>特别申明</w:t>
      </w:r>
    </w:p>
    <w:p w:rsidR="00D95DA6" w:rsidRDefault="00D95DA6" w:rsidP="00D95DA6">
      <w:pPr>
        <w:spacing w:line="360" w:lineRule="auto"/>
        <w:ind w:firstLineChars="200" w:firstLine="420"/>
        <w:rPr>
          <w:rFonts w:ascii="Arial" w:hAnsi="Arial" w:cs="Arial"/>
          <w:kern w:val="0"/>
          <w:szCs w:val="21"/>
        </w:rPr>
      </w:pPr>
      <w:r>
        <w:rPr>
          <w:rFonts w:ascii="Arial" w:hAnsi="Arial" w:cs="Arial" w:hint="eastAsia"/>
          <w:kern w:val="0"/>
          <w:szCs w:val="21"/>
        </w:rPr>
        <w:t>1</w:t>
      </w:r>
      <w:r>
        <w:rPr>
          <w:rFonts w:ascii="Arial" w:hAnsi="Arial" w:cs="Arial" w:hint="eastAsia"/>
          <w:kern w:val="0"/>
          <w:szCs w:val="21"/>
        </w:rPr>
        <w:t>、所有参赛作品若发生侵犯他人著作权、肖像权、名誉权等行为所产生的一切法律纠纷由作者自行承担。</w:t>
      </w:r>
    </w:p>
    <w:p w:rsidR="00D95DA6" w:rsidRDefault="00D95DA6" w:rsidP="00D95DA6">
      <w:pPr>
        <w:spacing w:line="360" w:lineRule="auto"/>
        <w:ind w:firstLineChars="200" w:firstLine="420"/>
        <w:rPr>
          <w:rFonts w:ascii="Arial" w:hAnsi="Arial" w:cs="Arial"/>
          <w:kern w:val="0"/>
          <w:szCs w:val="21"/>
        </w:rPr>
      </w:pPr>
      <w:r>
        <w:rPr>
          <w:rFonts w:ascii="Arial" w:hAnsi="Arial" w:cs="Arial" w:hint="eastAsia"/>
          <w:kern w:val="0"/>
          <w:szCs w:val="21"/>
        </w:rPr>
        <w:t>2</w:t>
      </w:r>
      <w:r>
        <w:rPr>
          <w:rFonts w:ascii="Arial" w:hAnsi="Arial" w:cs="Arial" w:hint="eastAsia"/>
          <w:kern w:val="0"/>
          <w:szCs w:val="21"/>
        </w:rPr>
        <w:t>、大赛主办方拥有本次大赛的作品最终评审权，拥有选用参赛作品全片或片段的使用权。</w:t>
      </w:r>
    </w:p>
    <w:p w:rsidR="00D95DA6" w:rsidRDefault="00D95DA6" w:rsidP="00D95DA6">
      <w:pPr>
        <w:spacing w:line="360" w:lineRule="auto"/>
        <w:ind w:firstLineChars="200" w:firstLine="420"/>
        <w:rPr>
          <w:rFonts w:ascii="Arial" w:hAnsi="Arial" w:cs="Arial"/>
          <w:kern w:val="0"/>
          <w:szCs w:val="21"/>
        </w:rPr>
      </w:pPr>
      <w:r>
        <w:rPr>
          <w:rFonts w:ascii="Arial" w:hAnsi="Arial" w:cs="Arial" w:hint="eastAsia"/>
          <w:kern w:val="0"/>
          <w:szCs w:val="21"/>
        </w:rPr>
        <w:t>3</w:t>
      </w:r>
      <w:r>
        <w:rPr>
          <w:rFonts w:ascii="Arial" w:hAnsi="Arial" w:cs="Arial" w:hint="eastAsia"/>
          <w:kern w:val="0"/>
          <w:szCs w:val="21"/>
        </w:rPr>
        <w:t>、凡提交作品参赛，既表示参赛者同意接受大赛的所有参赛章程。</w:t>
      </w:r>
    </w:p>
    <w:p w:rsidR="00D95DA6" w:rsidRDefault="00D95DA6" w:rsidP="00D95DA6">
      <w:pPr>
        <w:spacing w:line="360" w:lineRule="auto"/>
        <w:ind w:firstLineChars="200" w:firstLine="420"/>
        <w:rPr>
          <w:rFonts w:ascii="Arial" w:hAnsi="Arial" w:cs="Arial"/>
          <w:kern w:val="0"/>
          <w:szCs w:val="21"/>
        </w:rPr>
      </w:pPr>
      <w:r>
        <w:rPr>
          <w:rFonts w:ascii="Arial" w:hAnsi="Arial" w:cs="Arial" w:hint="eastAsia"/>
          <w:kern w:val="0"/>
          <w:szCs w:val="21"/>
        </w:rPr>
        <w:t>4</w:t>
      </w:r>
      <w:r>
        <w:rPr>
          <w:rFonts w:ascii="Arial" w:hAnsi="Arial" w:cs="Arial" w:hint="eastAsia"/>
          <w:kern w:val="0"/>
          <w:szCs w:val="21"/>
        </w:rPr>
        <w:t>、参赛者同意主办单位拥有其参赛作品的使用权，主办单位有权选用作品片段进行宣传和展示。</w:t>
      </w:r>
    </w:p>
    <w:p w:rsidR="00D95DA6" w:rsidRDefault="00D95DA6" w:rsidP="00D95DA6">
      <w:pPr>
        <w:spacing w:line="360" w:lineRule="auto"/>
        <w:ind w:firstLineChars="200" w:firstLine="420"/>
        <w:rPr>
          <w:rFonts w:ascii="Arial" w:hAnsi="Arial" w:cs="Arial"/>
          <w:kern w:val="0"/>
          <w:szCs w:val="21"/>
        </w:rPr>
      </w:pPr>
      <w:r>
        <w:rPr>
          <w:rFonts w:ascii="Arial" w:hAnsi="Arial" w:cs="Arial" w:hint="eastAsia"/>
          <w:kern w:val="0"/>
          <w:szCs w:val="21"/>
        </w:rPr>
        <w:t>5</w:t>
      </w:r>
      <w:r>
        <w:rPr>
          <w:rFonts w:ascii="Arial" w:hAnsi="Arial" w:cs="Arial" w:hint="eastAsia"/>
          <w:kern w:val="0"/>
          <w:szCs w:val="21"/>
        </w:rPr>
        <w:t>、严禁参赛者采用任何不法手段参与本次大赛，如抄袭、盗用等。</w:t>
      </w:r>
    </w:p>
    <w:p w:rsidR="00D95DA6" w:rsidRDefault="00D95DA6" w:rsidP="00D95DA6">
      <w:pPr>
        <w:spacing w:line="360" w:lineRule="auto"/>
        <w:ind w:firstLineChars="200" w:firstLine="420"/>
        <w:rPr>
          <w:rFonts w:ascii="Arial" w:hAnsi="Arial" w:cs="Arial"/>
          <w:kern w:val="0"/>
          <w:szCs w:val="21"/>
        </w:rPr>
      </w:pPr>
      <w:r>
        <w:rPr>
          <w:rFonts w:ascii="Arial" w:hAnsi="Arial" w:cs="Arial" w:hint="eastAsia"/>
          <w:kern w:val="0"/>
          <w:szCs w:val="21"/>
        </w:rPr>
        <w:t>6</w:t>
      </w:r>
      <w:r>
        <w:rPr>
          <w:rFonts w:ascii="Arial" w:hAnsi="Arial" w:cs="Arial" w:hint="eastAsia"/>
          <w:kern w:val="0"/>
          <w:szCs w:val="21"/>
        </w:rPr>
        <w:t>、主办方保留此次活动的最终解释权。</w:t>
      </w:r>
    </w:p>
    <w:p w:rsidR="00D95DA6" w:rsidRDefault="00D95DA6" w:rsidP="00D95DA6">
      <w:pPr>
        <w:pStyle w:val="a3"/>
        <w:ind w:firstLineChars="0" w:firstLine="0"/>
        <w:rPr>
          <w:color w:val="000000"/>
          <w:szCs w:val="21"/>
        </w:rPr>
      </w:pPr>
      <w:r>
        <w:rPr>
          <w:rFonts w:hint="eastAsia"/>
          <w:color w:val="000000"/>
          <w:szCs w:val="21"/>
        </w:rPr>
        <w:t>联系方式：刘老师</w:t>
      </w:r>
      <w:r>
        <w:rPr>
          <w:rFonts w:hint="eastAsia"/>
          <w:color w:val="000000"/>
          <w:szCs w:val="21"/>
        </w:rPr>
        <w:t xml:space="preserve"> 15521184354  020-62676832</w:t>
      </w:r>
    </w:p>
    <w:p w:rsidR="007C697B" w:rsidRDefault="007C697B"/>
    <w:sectPr w:rsidR="007C697B" w:rsidSect="007C69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japaneseCounting"/>
      <w:lvlText w:val="%1、"/>
      <w:lvlJc w:val="left"/>
      <w:pPr>
        <w:tabs>
          <w:tab w:val="left" w:pos="840"/>
        </w:tabs>
        <w:ind w:left="840" w:hanging="420"/>
      </w:pPr>
      <w:rPr>
        <w:rFonts w:hint="default"/>
        <w:b/>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
    <w:nsid w:val="0000000D"/>
    <w:multiLevelType w:val="multilevel"/>
    <w:tmpl w:val="0000000D"/>
    <w:lvl w:ilvl="0">
      <w:start w:val="1"/>
      <w:numFmt w:val="decimal"/>
      <w:lvlText w:val="%1、"/>
      <w:lvlJc w:val="left"/>
      <w:pPr>
        <w:ind w:left="1005" w:hanging="36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2">
    <w:nsid w:val="0000000E"/>
    <w:multiLevelType w:val="multilevel"/>
    <w:tmpl w:val="0000000E"/>
    <w:lvl w:ilvl="0">
      <w:start w:val="1"/>
      <w:numFmt w:val="upperLetter"/>
      <w:lvlText w:val="%1、"/>
      <w:lvlJc w:val="left"/>
      <w:pPr>
        <w:ind w:left="1575" w:hanging="375"/>
      </w:pPr>
      <w:rPr>
        <w:rFonts w:hint="default"/>
      </w:rPr>
    </w:lvl>
    <w:lvl w:ilvl="1" w:tentative="1">
      <w:start w:val="1"/>
      <w:numFmt w:val="lowerLetter"/>
      <w:lvlText w:val="%2)"/>
      <w:lvlJc w:val="left"/>
      <w:pPr>
        <w:ind w:left="2040" w:hanging="420"/>
      </w:pPr>
    </w:lvl>
    <w:lvl w:ilvl="2" w:tentative="1">
      <w:start w:val="1"/>
      <w:numFmt w:val="lowerRoman"/>
      <w:lvlText w:val="%3."/>
      <w:lvlJc w:val="right"/>
      <w:pPr>
        <w:ind w:left="2460" w:hanging="420"/>
      </w:pPr>
    </w:lvl>
    <w:lvl w:ilvl="3" w:tentative="1">
      <w:start w:val="1"/>
      <w:numFmt w:val="decimal"/>
      <w:lvlText w:val="%4."/>
      <w:lvlJc w:val="left"/>
      <w:pPr>
        <w:ind w:left="2880" w:hanging="420"/>
      </w:pPr>
    </w:lvl>
    <w:lvl w:ilvl="4" w:tentative="1">
      <w:start w:val="1"/>
      <w:numFmt w:val="lowerLetter"/>
      <w:lvlText w:val="%5)"/>
      <w:lvlJc w:val="left"/>
      <w:pPr>
        <w:ind w:left="3300" w:hanging="420"/>
      </w:pPr>
    </w:lvl>
    <w:lvl w:ilvl="5" w:tentative="1">
      <w:start w:val="1"/>
      <w:numFmt w:val="lowerRoman"/>
      <w:lvlText w:val="%6."/>
      <w:lvlJc w:val="right"/>
      <w:pPr>
        <w:ind w:left="3720" w:hanging="420"/>
      </w:pPr>
    </w:lvl>
    <w:lvl w:ilvl="6" w:tentative="1">
      <w:start w:val="1"/>
      <w:numFmt w:val="decimal"/>
      <w:lvlText w:val="%7."/>
      <w:lvlJc w:val="left"/>
      <w:pPr>
        <w:ind w:left="4140" w:hanging="420"/>
      </w:pPr>
    </w:lvl>
    <w:lvl w:ilvl="7" w:tentative="1">
      <w:start w:val="1"/>
      <w:numFmt w:val="lowerLetter"/>
      <w:lvlText w:val="%8)"/>
      <w:lvlJc w:val="left"/>
      <w:pPr>
        <w:ind w:left="4560" w:hanging="420"/>
      </w:pPr>
    </w:lvl>
    <w:lvl w:ilvl="8" w:tentative="1">
      <w:start w:val="1"/>
      <w:numFmt w:val="lowerRoman"/>
      <w:lvlText w:val="%9."/>
      <w:lvlJc w:val="right"/>
      <w:pPr>
        <w:ind w:left="4980" w:hanging="420"/>
      </w:pPr>
    </w:lvl>
  </w:abstractNum>
  <w:abstractNum w:abstractNumId="3">
    <w:nsid w:val="0000000F"/>
    <w:multiLevelType w:val="multilevel"/>
    <w:tmpl w:val="0000000F"/>
    <w:lvl w:ilvl="0">
      <w:start w:val="1"/>
      <w:numFmt w:val="decimal"/>
      <w:lvlText w:val="%1."/>
      <w:lvlJc w:val="left"/>
      <w:pPr>
        <w:ind w:left="1200" w:hanging="36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abstractNum w:abstractNumId="4">
    <w:nsid w:val="00000010"/>
    <w:multiLevelType w:val="multilevel"/>
    <w:tmpl w:val="00000010"/>
    <w:lvl w:ilvl="0">
      <w:start w:val="1"/>
      <w:numFmt w:val="decimal"/>
      <w:lvlText w:val="%1、"/>
      <w:lvlJc w:val="left"/>
      <w:pPr>
        <w:ind w:left="958" w:hanging="360"/>
      </w:pPr>
      <w:rPr>
        <w:rFonts w:hint="default"/>
      </w:rPr>
    </w:lvl>
    <w:lvl w:ilvl="1" w:tentative="1">
      <w:start w:val="1"/>
      <w:numFmt w:val="lowerLetter"/>
      <w:lvlText w:val="%2)"/>
      <w:lvlJc w:val="left"/>
      <w:pPr>
        <w:ind w:left="1438" w:hanging="420"/>
      </w:pPr>
    </w:lvl>
    <w:lvl w:ilvl="2" w:tentative="1">
      <w:start w:val="1"/>
      <w:numFmt w:val="lowerRoman"/>
      <w:lvlText w:val="%3."/>
      <w:lvlJc w:val="right"/>
      <w:pPr>
        <w:ind w:left="1858" w:hanging="420"/>
      </w:pPr>
    </w:lvl>
    <w:lvl w:ilvl="3" w:tentative="1">
      <w:start w:val="1"/>
      <w:numFmt w:val="decimal"/>
      <w:lvlText w:val="%4."/>
      <w:lvlJc w:val="left"/>
      <w:pPr>
        <w:ind w:left="2278" w:hanging="420"/>
      </w:pPr>
    </w:lvl>
    <w:lvl w:ilvl="4" w:tentative="1">
      <w:start w:val="1"/>
      <w:numFmt w:val="lowerLetter"/>
      <w:lvlText w:val="%5)"/>
      <w:lvlJc w:val="left"/>
      <w:pPr>
        <w:ind w:left="2698" w:hanging="420"/>
      </w:pPr>
    </w:lvl>
    <w:lvl w:ilvl="5" w:tentative="1">
      <w:start w:val="1"/>
      <w:numFmt w:val="lowerRoman"/>
      <w:lvlText w:val="%6."/>
      <w:lvlJc w:val="right"/>
      <w:pPr>
        <w:ind w:left="3118" w:hanging="420"/>
      </w:pPr>
    </w:lvl>
    <w:lvl w:ilvl="6" w:tentative="1">
      <w:start w:val="1"/>
      <w:numFmt w:val="decimal"/>
      <w:lvlText w:val="%7."/>
      <w:lvlJc w:val="left"/>
      <w:pPr>
        <w:ind w:left="3538" w:hanging="420"/>
      </w:pPr>
    </w:lvl>
    <w:lvl w:ilvl="7" w:tentative="1">
      <w:start w:val="1"/>
      <w:numFmt w:val="lowerLetter"/>
      <w:lvlText w:val="%8)"/>
      <w:lvlJc w:val="left"/>
      <w:pPr>
        <w:ind w:left="3958" w:hanging="420"/>
      </w:pPr>
    </w:lvl>
    <w:lvl w:ilvl="8" w:tentative="1">
      <w:start w:val="1"/>
      <w:numFmt w:val="lowerRoman"/>
      <w:lvlText w:val="%9."/>
      <w:lvlJc w:val="right"/>
      <w:pPr>
        <w:ind w:left="4378" w:hanging="420"/>
      </w:pPr>
    </w:lvl>
  </w:abstractNum>
  <w:abstractNum w:abstractNumId="5">
    <w:nsid w:val="00000011"/>
    <w:multiLevelType w:val="multilevel"/>
    <w:tmpl w:val="00000011"/>
    <w:lvl w:ilvl="0">
      <w:start w:val="1"/>
      <w:numFmt w:val="decimal"/>
      <w:lvlText w:val="%1、"/>
      <w:lvlJc w:val="left"/>
      <w:pPr>
        <w:ind w:left="1020" w:hanging="360"/>
      </w:pPr>
      <w:rPr>
        <w:rFonts w:ascii="ˎ̥" w:eastAsia="宋体" w:hAnsi="ˎ̥" w:cs="宋体" w:hint="default"/>
        <w:b w:val="0"/>
        <w:color w:val="263726"/>
      </w:rPr>
    </w:lvl>
    <w:lvl w:ilvl="1" w:tentative="1">
      <w:start w:val="1"/>
      <w:numFmt w:val="lowerLetter"/>
      <w:lvlText w:val="%2)"/>
      <w:lvlJc w:val="left"/>
      <w:pPr>
        <w:ind w:left="1500" w:hanging="420"/>
      </w:pPr>
    </w:lvl>
    <w:lvl w:ilvl="2" w:tentative="1">
      <w:start w:val="1"/>
      <w:numFmt w:val="lowerRoman"/>
      <w:lvlText w:val="%3."/>
      <w:lvlJc w:val="right"/>
      <w:pPr>
        <w:ind w:left="1920" w:hanging="420"/>
      </w:pPr>
    </w:lvl>
    <w:lvl w:ilvl="3" w:tentative="1">
      <w:start w:val="1"/>
      <w:numFmt w:val="decimal"/>
      <w:lvlText w:val="%4."/>
      <w:lvlJc w:val="left"/>
      <w:pPr>
        <w:ind w:left="2340" w:hanging="420"/>
      </w:pPr>
    </w:lvl>
    <w:lvl w:ilvl="4" w:tentative="1">
      <w:start w:val="1"/>
      <w:numFmt w:val="lowerLetter"/>
      <w:lvlText w:val="%5)"/>
      <w:lvlJc w:val="left"/>
      <w:pPr>
        <w:ind w:left="2760" w:hanging="420"/>
      </w:pPr>
    </w:lvl>
    <w:lvl w:ilvl="5" w:tentative="1">
      <w:start w:val="1"/>
      <w:numFmt w:val="lowerRoman"/>
      <w:lvlText w:val="%6."/>
      <w:lvlJc w:val="right"/>
      <w:pPr>
        <w:ind w:left="3180" w:hanging="420"/>
      </w:pPr>
    </w:lvl>
    <w:lvl w:ilvl="6" w:tentative="1">
      <w:start w:val="1"/>
      <w:numFmt w:val="decimal"/>
      <w:lvlText w:val="%7."/>
      <w:lvlJc w:val="left"/>
      <w:pPr>
        <w:ind w:left="3600" w:hanging="420"/>
      </w:pPr>
    </w:lvl>
    <w:lvl w:ilvl="7" w:tentative="1">
      <w:start w:val="1"/>
      <w:numFmt w:val="lowerLetter"/>
      <w:lvlText w:val="%8)"/>
      <w:lvlJc w:val="left"/>
      <w:pPr>
        <w:ind w:left="4020" w:hanging="420"/>
      </w:pPr>
    </w:lvl>
    <w:lvl w:ilvl="8" w:tentative="1">
      <w:start w:val="1"/>
      <w:numFmt w:val="lowerRoman"/>
      <w:lvlText w:val="%9."/>
      <w:lvlJc w:val="right"/>
      <w:pPr>
        <w:ind w:left="4440" w:hanging="420"/>
      </w:pPr>
    </w:lvl>
  </w:abstractNum>
  <w:abstractNum w:abstractNumId="6">
    <w:nsid w:val="00000012"/>
    <w:multiLevelType w:val="multilevel"/>
    <w:tmpl w:val="00000012"/>
    <w:lvl w:ilvl="0">
      <w:start w:val="1"/>
      <w:numFmt w:val="decimal"/>
      <w:lvlText w:val="%1、"/>
      <w:lvlJc w:val="left"/>
      <w:pPr>
        <w:ind w:left="1005" w:hanging="36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7">
    <w:nsid w:val="00000013"/>
    <w:multiLevelType w:val="multilevel"/>
    <w:tmpl w:val="00000013"/>
    <w:lvl w:ilvl="0">
      <w:start w:val="1"/>
      <w:numFmt w:val="decimal"/>
      <w:lvlText w:val="%1）"/>
      <w:lvlJc w:val="left"/>
      <w:pPr>
        <w:ind w:left="1005" w:hanging="36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95DA6"/>
    <w:rsid w:val="007C697B"/>
    <w:rsid w:val="0099309E"/>
    <w:rsid w:val="00D95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直接连接符 1032"/>
        <o:r id="V:Rule2" type="connector" idref="#直接连接符 1033"/>
        <o:r id="V:Rule3" type="connector" idref="#直接连接符 1047"/>
        <o:r id="V:Rule4" type="connector" idref="#直接连接符 1045"/>
        <o:r id="V:Rule5" type="connector" idref="#直接连接符 1050"/>
        <o:r id="V:Rule6" type="connector" idref="#直接连接符 1026"/>
        <o:r id="V:Rule7" type="connector" idref="#直接连接符 1041"/>
        <o:r id="V:Rule8" type="connector" idref="#直接连接符 1037"/>
        <o:r id="V:Rule9" type="connector" idref="#直接连接符 1039"/>
        <o:r id="V:Rule10" type="connector" idref="#直接连接符 1030"/>
        <o:r id="V:Rule11" type="connector" idref="#直接连接符 1043"/>
        <o:r id="V:Rule12" type="connector" idref="#直接连接符 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5D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Char"/>
    <w:rsid w:val="00D95DA6"/>
    <w:pPr>
      <w:widowControl/>
      <w:jc w:val="left"/>
    </w:pPr>
    <w:rPr>
      <w:rFonts w:ascii="宋体" w:hAnsi="宋体" w:cs="宋体"/>
      <w:kern w:val="0"/>
      <w:sz w:val="24"/>
      <w:szCs w:val="24"/>
    </w:rPr>
  </w:style>
  <w:style w:type="character" w:customStyle="1" w:styleId="HTMLChar">
    <w:name w:val="HTML 地址 Char"/>
    <w:basedOn w:val="a0"/>
    <w:link w:val="HTML"/>
    <w:rsid w:val="00D95DA6"/>
    <w:rPr>
      <w:rFonts w:ascii="宋体" w:eastAsia="宋体" w:hAnsi="宋体" w:cs="宋体"/>
      <w:kern w:val="0"/>
      <w:sz w:val="24"/>
      <w:szCs w:val="24"/>
    </w:rPr>
  </w:style>
  <w:style w:type="paragraph" w:styleId="a3">
    <w:name w:val="List Paragraph"/>
    <w:basedOn w:val="a"/>
    <w:rsid w:val="00D95DA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2013-10-09T06:48:00Z</dcterms:created>
  <dcterms:modified xsi:type="dcterms:W3CDTF">2013-10-09T06:50:00Z</dcterms:modified>
</cp:coreProperties>
</file>